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F9B" w:rsidRPr="009A4F9B" w:rsidRDefault="009A4F9B" w:rsidP="009A4F9B">
      <w:pPr>
        <w:framePr w:w="9968" w:h="802" w:hRule="exact" w:wrap="around" w:vAnchor="page" w:hAnchor="page" w:x="929" w:y="1621"/>
        <w:widowControl w:val="0"/>
        <w:spacing w:line="230" w:lineRule="exact"/>
        <w:ind w:right="300"/>
        <w:jc w:val="center"/>
        <w:rPr>
          <w:color w:val="auto"/>
          <w:spacing w:val="8"/>
          <w:sz w:val="24"/>
          <w:szCs w:val="24"/>
          <w:lang w:eastAsia="en-US"/>
        </w:rPr>
      </w:pPr>
      <w:bookmarkStart w:id="0" w:name="_GoBack"/>
      <w:bookmarkEnd w:id="0"/>
      <w:r w:rsidRPr="009A4F9B">
        <w:rPr>
          <w:color w:val="auto"/>
          <w:spacing w:val="8"/>
          <w:sz w:val="24"/>
          <w:szCs w:val="24"/>
          <w:lang w:eastAsia="en-US"/>
        </w:rPr>
        <w:t>Информация о работе с обращениями граждан за</w:t>
      </w:r>
      <w:r w:rsidR="002472FE">
        <w:rPr>
          <w:color w:val="auto"/>
          <w:spacing w:val="8"/>
          <w:sz w:val="24"/>
          <w:szCs w:val="24"/>
          <w:lang w:eastAsia="en-US"/>
        </w:rPr>
        <w:t xml:space="preserve"> </w:t>
      </w:r>
      <w:r w:rsidR="003C2D13">
        <w:rPr>
          <w:color w:val="auto"/>
          <w:spacing w:val="8"/>
          <w:sz w:val="24"/>
          <w:szCs w:val="24"/>
          <w:lang w:eastAsia="en-US"/>
        </w:rPr>
        <w:t xml:space="preserve">1 квартал 2024 </w:t>
      </w:r>
      <w:r w:rsidR="00614E82">
        <w:rPr>
          <w:color w:val="auto"/>
          <w:spacing w:val="8"/>
          <w:sz w:val="24"/>
          <w:szCs w:val="24"/>
          <w:lang w:eastAsia="en-US"/>
        </w:rPr>
        <w:t>год</w:t>
      </w:r>
      <w:r w:rsidR="003C2D13">
        <w:rPr>
          <w:color w:val="auto"/>
          <w:spacing w:val="8"/>
          <w:sz w:val="24"/>
          <w:szCs w:val="24"/>
          <w:lang w:eastAsia="en-US"/>
        </w:rPr>
        <w:t>а</w:t>
      </w:r>
      <w:r w:rsidRPr="009A4F9B">
        <w:rPr>
          <w:color w:val="auto"/>
          <w:spacing w:val="8"/>
          <w:sz w:val="24"/>
          <w:szCs w:val="24"/>
          <w:lang w:eastAsia="en-US"/>
        </w:rPr>
        <w:t xml:space="preserve"> в администрации Среднеагинского сельсовета</w:t>
      </w:r>
    </w:p>
    <w:tbl>
      <w:tblPr>
        <w:tblOverlap w:val="never"/>
        <w:tblW w:w="97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7"/>
        <w:gridCol w:w="6408"/>
        <w:gridCol w:w="2608"/>
        <w:gridCol w:w="16"/>
      </w:tblGrid>
      <w:tr w:rsidR="009A4F9B" w:rsidRPr="009A4F9B" w:rsidTr="00F82F0B">
        <w:trPr>
          <w:gridAfter w:val="1"/>
          <w:wAfter w:w="16" w:type="dxa"/>
          <w:trHeight w:hRule="exact"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after="60" w:line="170" w:lineRule="exact"/>
              <w:ind w:left="12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№</w:t>
            </w:r>
          </w:p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before="60" w:line="170" w:lineRule="exact"/>
              <w:ind w:left="120"/>
              <w:rPr>
                <w:color w:val="auto"/>
                <w:spacing w:val="9"/>
                <w:lang w:eastAsia="en-US"/>
              </w:rPr>
            </w:pPr>
            <w:proofErr w:type="gramStart"/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п</w:t>
            </w:r>
            <w:proofErr w:type="gramEnd"/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/п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140"/>
              <w:rPr>
                <w:color w:val="000000"/>
                <w:spacing w:val="8"/>
                <w:shd w:val="clear" w:color="auto" w:fill="FFFFFF"/>
                <w:lang w:bidi="ru-RU"/>
              </w:rPr>
            </w:pPr>
          </w:p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240" w:lineRule="exact"/>
              <w:jc w:val="center"/>
              <w:rPr>
                <w:color w:val="auto"/>
                <w:spacing w:val="9"/>
                <w:sz w:val="24"/>
                <w:szCs w:val="24"/>
                <w:lang w:eastAsia="en-US"/>
              </w:rPr>
            </w:pPr>
            <w:r w:rsidRPr="009A4F9B">
              <w:rPr>
                <w:color w:val="000000"/>
                <w:spacing w:val="8"/>
                <w:sz w:val="24"/>
                <w:szCs w:val="24"/>
                <w:shd w:val="clear" w:color="auto" w:fill="FFFFFF"/>
                <w:lang w:bidi="ru-RU"/>
              </w:rPr>
              <w:t xml:space="preserve">Среднеагинский сельсовет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240" w:lineRule="exact"/>
              <w:jc w:val="center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auto"/>
                <w:spacing w:val="9"/>
                <w:sz w:val="24"/>
                <w:szCs w:val="24"/>
                <w:lang w:val="en-US" w:eastAsia="en-US"/>
              </w:rPr>
              <w:t xml:space="preserve">I </w:t>
            </w:r>
            <w:r w:rsidRPr="009A4F9B">
              <w:rPr>
                <w:color w:val="auto"/>
                <w:spacing w:val="9"/>
                <w:sz w:val="24"/>
                <w:szCs w:val="24"/>
                <w:lang w:eastAsia="en-US"/>
              </w:rPr>
              <w:t>квартал</w:t>
            </w:r>
          </w:p>
        </w:tc>
      </w:tr>
      <w:tr w:rsidR="009A4F9B" w:rsidRPr="009A4F9B" w:rsidTr="00F82F0B">
        <w:trPr>
          <w:trHeight w:hRule="exact" w:val="283"/>
        </w:trPr>
        <w:tc>
          <w:tcPr>
            <w:tcW w:w="97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500"/>
              <w:jc w:val="center"/>
              <w:rPr>
                <w:color w:val="auto"/>
                <w:spacing w:val="9"/>
                <w:lang w:eastAsia="en-US"/>
              </w:rPr>
            </w:pPr>
            <w:r w:rsidRPr="009A4F9B">
              <w:rPr>
                <w:b/>
                <w:color w:val="000000"/>
                <w:spacing w:val="8"/>
                <w:shd w:val="clear" w:color="auto" w:fill="FFFFFF"/>
                <w:lang w:bidi="ru-RU"/>
              </w:rPr>
              <w:t>1.</w:t>
            </w: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 xml:space="preserve"> </w:t>
            </w:r>
            <w:r w:rsidRPr="009A4F9B">
              <w:rPr>
                <w:b/>
                <w:color w:val="000000"/>
                <w:spacing w:val="8"/>
                <w:shd w:val="clear" w:color="auto" w:fill="FFFFFF"/>
                <w:lang w:bidi="ru-RU"/>
              </w:rPr>
              <w:t>Общие данные по количеству обращений граждан</w:t>
            </w:r>
          </w:p>
        </w:tc>
      </w:tr>
      <w:tr w:rsidR="009A4F9B" w:rsidRPr="009A4F9B" w:rsidTr="00F82F0B">
        <w:trPr>
          <w:trHeight w:hRule="exact" w:val="94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14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1.1.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230" w:lineRule="exact"/>
              <w:ind w:left="14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Общее количество поступивших обращений граждан (письменных, в электронном виде, устных обращений в период проведения личного приема граждан)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F9B" w:rsidRPr="002472FE" w:rsidRDefault="003C2D13" w:rsidP="009A4F9B">
            <w:pPr>
              <w:framePr w:w="9760" w:h="13367" w:wrap="around" w:vAnchor="page" w:hAnchor="page" w:x="976" w:y="2566"/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>
              <w:rPr>
                <w:rFonts w:ascii="Courier New" w:eastAsia="Courier New" w:hAnsi="Courier New" w:cs="Courier New"/>
                <w:color w:val="000000"/>
                <w:lang w:bidi="ru-RU"/>
              </w:rPr>
              <w:t>25</w:t>
            </w:r>
          </w:p>
        </w:tc>
      </w:tr>
      <w:tr w:rsidR="009A4F9B" w:rsidRPr="009A4F9B" w:rsidTr="00F82F0B">
        <w:trPr>
          <w:trHeight w:hRule="exact" w:val="241"/>
        </w:trPr>
        <w:tc>
          <w:tcPr>
            <w:tcW w:w="97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86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из них:</w:t>
            </w:r>
          </w:p>
        </w:tc>
      </w:tr>
      <w:tr w:rsidR="009A4F9B" w:rsidRPr="009A4F9B" w:rsidTr="00F82F0B">
        <w:trPr>
          <w:trHeight w:hRule="exact" w:val="47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14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1.2.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230" w:lineRule="exact"/>
              <w:ind w:left="14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Количество обращений граждан, поступивших из Администрации Губернатора Красноярского края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9A4F9B">
              <w:rPr>
                <w:rFonts w:ascii="Courier New" w:eastAsia="Courier New" w:hAnsi="Courier New" w:cs="Courier New"/>
                <w:color w:val="000000"/>
                <w:lang w:bidi="ru-RU"/>
              </w:rPr>
              <w:t>0</w:t>
            </w:r>
          </w:p>
        </w:tc>
      </w:tr>
      <w:tr w:rsidR="009A4F9B" w:rsidRPr="009A4F9B" w:rsidTr="00F82F0B">
        <w:trPr>
          <w:trHeight w:hRule="exact" w:val="70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14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1.3.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230" w:lineRule="exact"/>
              <w:ind w:left="14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Количество обращений граждан, поступивших из Государственной Думы и Совета Федерации Федерального Собрания Российской Федерации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9A4F9B">
              <w:rPr>
                <w:rFonts w:ascii="Courier New" w:eastAsia="Courier New" w:hAnsi="Courier New" w:cs="Courier New"/>
                <w:color w:val="000000"/>
                <w:lang w:bidi="ru-RU"/>
              </w:rPr>
              <w:t>0</w:t>
            </w:r>
          </w:p>
        </w:tc>
      </w:tr>
      <w:tr w:rsidR="009A4F9B" w:rsidRPr="009A4F9B" w:rsidTr="00F82F0B">
        <w:trPr>
          <w:trHeight w:hRule="exact" w:val="47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14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1.4.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230" w:lineRule="exact"/>
              <w:ind w:left="14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Количество обращений граждан, поступивших из Законодательного Собрания Красноярского края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F9B" w:rsidRPr="002472FE" w:rsidRDefault="002472FE" w:rsidP="009A4F9B">
            <w:pPr>
              <w:framePr w:w="9760" w:h="13367" w:wrap="around" w:vAnchor="page" w:hAnchor="page" w:x="976" w:y="2566"/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>
              <w:rPr>
                <w:rFonts w:ascii="Courier New" w:eastAsia="Courier New" w:hAnsi="Courier New" w:cs="Courier New"/>
                <w:color w:val="000000"/>
                <w:lang w:bidi="ru-RU"/>
              </w:rPr>
              <w:t>0</w:t>
            </w:r>
          </w:p>
        </w:tc>
      </w:tr>
      <w:tr w:rsidR="009A4F9B" w:rsidRPr="009A4F9B" w:rsidTr="00F82F0B">
        <w:trPr>
          <w:trHeight w:hRule="exact" w:val="24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14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1.5.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14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Количество обращений, поступивших непосредственно от граждан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F9B" w:rsidRPr="002472FE" w:rsidRDefault="003C2D13" w:rsidP="009A4F9B">
            <w:pPr>
              <w:framePr w:w="9760" w:h="13367" w:wrap="around" w:vAnchor="page" w:hAnchor="page" w:x="976" w:y="2566"/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>
              <w:rPr>
                <w:rFonts w:ascii="Courier New" w:eastAsia="Courier New" w:hAnsi="Courier New" w:cs="Courier New"/>
                <w:color w:val="000000"/>
                <w:lang w:bidi="ru-RU"/>
              </w:rPr>
              <w:t>25</w:t>
            </w:r>
          </w:p>
        </w:tc>
      </w:tr>
      <w:tr w:rsidR="009A4F9B" w:rsidRPr="009A4F9B" w:rsidTr="00F82F0B">
        <w:trPr>
          <w:trHeight w:hRule="exact" w:val="56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14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1.6.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14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Количество обращений граждан, поступивших из иных источников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9A4F9B">
              <w:rPr>
                <w:rFonts w:ascii="Courier New" w:eastAsia="Courier New" w:hAnsi="Courier New" w:cs="Courier New"/>
                <w:color w:val="000000"/>
                <w:lang w:bidi="ru-RU"/>
              </w:rPr>
              <w:t>0</w:t>
            </w:r>
          </w:p>
        </w:tc>
      </w:tr>
      <w:tr w:rsidR="009A4F9B" w:rsidRPr="009A4F9B" w:rsidTr="00F82F0B">
        <w:trPr>
          <w:trHeight w:hRule="exact" w:val="565"/>
        </w:trPr>
        <w:tc>
          <w:tcPr>
            <w:tcW w:w="97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480"/>
              <w:rPr>
                <w:color w:val="auto"/>
                <w:spacing w:val="9"/>
                <w:lang w:eastAsia="en-US"/>
              </w:rPr>
            </w:pPr>
            <w:r w:rsidRPr="009A4F9B">
              <w:rPr>
                <w:b/>
                <w:color w:val="000000"/>
                <w:spacing w:val="8"/>
                <w:shd w:val="clear" w:color="auto" w:fill="FFFFFF"/>
                <w:lang w:bidi="ru-RU"/>
              </w:rPr>
              <w:t>2.</w:t>
            </w: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 xml:space="preserve"> </w:t>
            </w:r>
            <w:r w:rsidRPr="009A4F9B">
              <w:rPr>
                <w:b/>
                <w:color w:val="000000"/>
                <w:spacing w:val="8"/>
                <w:shd w:val="clear" w:color="auto" w:fill="FFFFFF"/>
                <w:lang w:bidi="ru-RU"/>
              </w:rPr>
              <w:t>Тематика обращений граждан</w:t>
            </w: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 xml:space="preserve"> </w:t>
            </w:r>
          </w:p>
        </w:tc>
      </w:tr>
      <w:tr w:rsidR="009A4F9B" w:rsidRPr="009A4F9B" w:rsidTr="00F82F0B">
        <w:trPr>
          <w:trHeight w:hRule="exact" w:val="37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12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2.1.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14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Жилищные вопросы и коммунальное хозяйство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</w:tr>
      <w:tr w:rsidR="009A4F9B" w:rsidRPr="009A4F9B" w:rsidTr="00F82F0B">
        <w:trPr>
          <w:trHeight w:hRule="exact" w:val="28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12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2.2.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14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Охрана окружающей среды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</w:tr>
      <w:tr w:rsidR="009A4F9B" w:rsidRPr="009A4F9B" w:rsidTr="00F82F0B">
        <w:trPr>
          <w:trHeight w:hRule="exact" w:val="28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12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2.3.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14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Социальное обеспечение и социальное страхование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F9B" w:rsidRPr="00E45B21" w:rsidRDefault="003C2D13" w:rsidP="009A4F9B">
            <w:pPr>
              <w:framePr w:w="9760" w:h="13367" w:wrap="around" w:vAnchor="page" w:hAnchor="page" w:x="976" w:y="2566"/>
              <w:widowControl w:val="0"/>
              <w:spacing w:line="240" w:lineRule="exact"/>
              <w:jc w:val="center"/>
              <w:rPr>
                <w:color w:val="auto"/>
                <w:spacing w:val="9"/>
                <w:lang w:eastAsia="en-US"/>
              </w:rPr>
            </w:pPr>
            <w:r>
              <w:rPr>
                <w:color w:val="auto"/>
                <w:spacing w:val="9"/>
                <w:lang w:eastAsia="en-US"/>
              </w:rPr>
              <w:t>25</w:t>
            </w:r>
          </w:p>
        </w:tc>
      </w:tr>
      <w:tr w:rsidR="009A4F9B" w:rsidRPr="009A4F9B" w:rsidTr="00F82F0B">
        <w:trPr>
          <w:trHeight w:hRule="exact" w:val="28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12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2.4.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14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Образование, наука и культура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945" w:hanging="992"/>
              <w:jc w:val="center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auto"/>
                <w:spacing w:val="9"/>
                <w:lang w:eastAsia="en-US"/>
              </w:rPr>
              <w:t>0</w:t>
            </w:r>
          </w:p>
        </w:tc>
      </w:tr>
      <w:tr w:rsidR="009A4F9B" w:rsidRPr="009A4F9B" w:rsidTr="00F82F0B">
        <w:trPr>
          <w:trHeight w:hRule="exact" w:val="29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12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2.5.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14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Здравоохранение, физическая культура и спорт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9A4F9B">
              <w:rPr>
                <w:rFonts w:ascii="Courier New" w:eastAsia="Courier New" w:hAnsi="Courier New" w:cs="Courier New"/>
                <w:color w:val="000000"/>
                <w:lang w:bidi="ru-RU"/>
              </w:rPr>
              <w:t>0</w:t>
            </w:r>
          </w:p>
        </w:tc>
      </w:tr>
      <w:tr w:rsidR="009A4F9B" w:rsidRPr="009A4F9B" w:rsidTr="00F82F0B">
        <w:trPr>
          <w:trHeight w:hRule="exact" w:val="27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12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2.6.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14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Транспорт, ремонт, строительство и содержание дорог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9A4F9B">
              <w:rPr>
                <w:rFonts w:ascii="Courier New" w:eastAsia="Courier New" w:hAnsi="Courier New" w:cs="Courier New"/>
                <w:color w:val="000000"/>
                <w:lang w:bidi="ru-RU"/>
              </w:rPr>
              <w:t>0</w:t>
            </w:r>
          </w:p>
        </w:tc>
      </w:tr>
      <w:tr w:rsidR="009A4F9B" w:rsidRPr="009A4F9B" w:rsidTr="00F82F0B">
        <w:trPr>
          <w:trHeight w:hRule="exact" w:val="28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12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2.7.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14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Труд и занятость населения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9A4F9B">
              <w:rPr>
                <w:rFonts w:ascii="Courier New" w:eastAsia="Courier New" w:hAnsi="Courier New" w:cs="Courier New"/>
                <w:color w:val="000000"/>
                <w:lang w:bidi="ru-RU"/>
              </w:rPr>
              <w:t>0</w:t>
            </w:r>
          </w:p>
        </w:tc>
      </w:tr>
      <w:tr w:rsidR="009A4F9B" w:rsidRPr="009A4F9B" w:rsidTr="00F82F0B">
        <w:trPr>
          <w:trHeight w:hRule="exact" w:val="28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12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2.8.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14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Сельское хозяйство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9A4F9B">
              <w:rPr>
                <w:rFonts w:ascii="Courier New" w:eastAsia="Courier New" w:hAnsi="Courier New" w:cs="Courier New"/>
                <w:color w:val="000000"/>
                <w:lang w:bidi="ru-RU"/>
              </w:rPr>
              <w:t>0</w:t>
            </w:r>
          </w:p>
        </w:tc>
      </w:tr>
      <w:tr w:rsidR="009A4F9B" w:rsidRPr="009A4F9B" w:rsidTr="00F82F0B">
        <w:trPr>
          <w:trHeight w:hRule="exact" w:val="29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12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2.9.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14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Безопасность и охрана правопорядка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9A4F9B">
              <w:rPr>
                <w:rFonts w:ascii="Courier New" w:eastAsia="Courier New" w:hAnsi="Courier New" w:cs="Courier New"/>
                <w:color w:val="000000"/>
                <w:lang w:bidi="ru-RU"/>
              </w:rPr>
              <w:t>0</w:t>
            </w:r>
          </w:p>
        </w:tc>
      </w:tr>
      <w:tr w:rsidR="009A4F9B" w:rsidRPr="009A4F9B" w:rsidTr="00F82F0B">
        <w:trPr>
          <w:trHeight w:hRule="exact" w:val="475"/>
        </w:trPr>
        <w:tc>
          <w:tcPr>
            <w:tcW w:w="97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500"/>
              <w:rPr>
                <w:b/>
                <w:color w:val="auto"/>
                <w:spacing w:val="9"/>
                <w:lang w:eastAsia="en-US"/>
              </w:rPr>
            </w:pPr>
            <w:r w:rsidRPr="009A4F9B">
              <w:rPr>
                <w:b/>
                <w:color w:val="000000"/>
                <w:spacing w:val="8"/>
                <w:shd w:val="clear" w:color="auto" w:fill="FFFFFF"/>
                <w:lang w:bidi="ru-RU"/>
              </w:rPr>
              <w:t>3. Личный прием граждан (устные обращения граждан)</w:t>
            </w:r>
          </w:p>
        </w:tc>
      </w:tr>
      <w:tr w:rsidR="009A4F9B" w:rsidRPr="009A4F9B" w:rsidTr="00F82F0B">
        <w:trPr>
          <w:trHeight w:hRule="exact" w:val="24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14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3.1.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14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Общее количество граждан, принятых на личном приеме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F9B" w:rsidRPr="00E45B21" w:rsidRDefault="003C2D13" w:rsidP="009A4F9B">
            <w:pPr>
              <w:framePr w:w="9760" w:h="13367" w:wrap="around" w:vAnchor="page" w:hAnchor="page" w:x="976" w:y="2566"/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>
              <w:rPr>
                <w:rFonts w:ascii="Courier New" w:eastAsia="Courier New" w:hAnsi="Courier New" w:cs="Courier New"/>
                <w:color w:val="000000"/>
                <w:lang w:bidi="ru-RU"/>
              </w:rPr>
              <w:t>25</w:t>
            </w:r>
          </w:p>
        </w:tc>
      </w:tr>
      <w:tr w:rsidR="009A4F9B" w:rsidRPr="009A4F9B" w:rsidTr="00F82F0B">
        <w:trPr>
          <w:trHeight w:hRule="exact" w:val="241"/>
        </w:trPr>
        <w:tc>
          <w:tcPr>
            <w:tcW w:w="97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88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из них:</w:t>
            </w:r>
          </w:p>
        </w:tc>
      </w:tr>
      <w:tr w:rsidR="009A4F9B" w:rsidRPr="009A4F9B" w:rsidTr="00F82F0B">
        <w:trPr>
          <w:trHeight w:hRule="exact" w:val="47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14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3.2.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234" w:lineRule="exact"/>
              <w:ind w:left="14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Количество граждан, принятых на личном приеме главой муниципального образования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F9B" w:rsidRPr="009771FB" w:rsidRDefault="003C2D13" w:rsidP="009A4F9B">
            <w:pPr>
              <w:framePr w:w="9760" w:h="13367" w:wrap="around" w:vAnchor="page" w:hAnchor="page" w:x="976" w:y="2566"/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>
              <w:rPr>
                <w:rFonts w:ascii="Courier New" w:eastAsia="Courier New" w:hAnsi="Courier New" w:cs="Courier New"/>
                <w:color w:val="000000"/>
                <w:lang w:bidi="ru-RU"/>
              </w:rPr>
              <w:t>8</w:t>
            </w:r>
          </w:p>
        </w:tc>
      </w:tr>
      <w:tr w:rsidR="009A4F9B" w:rsidRPr="009A4F9B" w:rsidTr="00F82F0B">
        <w:trPr>
          <w:trHeight w:hRule="exact" w:val="479"/>
        </w:trPr>
        <w:tc>
          <w:tcPr>
            <w:tcW w:w="97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500"/>
              <w:rPr>
                <w:b/>
                <w:color w:val="auto"/>
                <w:spacing w:val="9"/>
                <w:lang w:eastAsia="en-US"/>
              </w:rPr>
            </w:pPr>
            <w:r w:rsidRPr="009A4F9B">
              <w:rPr>
                <w:b/>
                <w:color w:val="000000"/>
                <w:spacing w:val="8"/>
                <w:shd w:val="clear" w:color="auto" w:fill="FFFFFF"/>
                <w:lang w:bidi="ru-RU"/>
              </w:rPr>
              <w:t>4. Рассмотрение отдельных обращений граждан</w:t>
            </w:r>
          </w:p>
        </w:tc>
      </w:tr>
      <w:tr w:rsidR="009A4F9B" w:rsidRPr="009A4F9B" w:rsidTr="00F82F0B">
        <w:trPr>
          <w:trHeight w:hRule="exact"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14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4.1.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14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Количество обращений, рассмотренных с выездом на место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9A4F9B">
              <w:rPr>
                <w:rFonts w:ascii="Courier New" w:eastAsia="Courier New" w:hAnsi="Courier New" w:cs="Courier New"/>
                <w:color w:val="000000"/>
                <w:lang w:bidi="ru-RU"/>
              </w:rPr>
              <w:t>0</w:t>
            </w:r>
          </w:p>
        </w:tc>
      </w:tr>
      <w:tr w:rsidR="009A4F9B" w:rsidRPr="009A4F9B" w:rsidTr="00F82F0B">
        <w:trPr>
          <w:trHeight w:hRule="exact" w:val="47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14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4.2.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245" w:lineRule="exact"/>
              <w:ind w:left="14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Количество обращений, рассмотренных с участием граждан в органах местного самоуправления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F9B" w:rsidRPr="00E45B21" w:rsidRDefault="003C2D13" w:rsidP="009771FB">
            <w:pPr>
              <w:framePr w:w="9760" w:h="13367" w:wrap="around" w:vAnchor="page" w:hAnchor="page" w:x="976" w:y="2566"/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>
              <w:rPr>
                <w:rFonts w:ascii="Courier New" w:eastAsia="Courier New" w:hAnsi="Courier New" w:cs="Courier New"/>
                <w:color w:val="000000"/>
                <w:lang w:bidi="ru-RU"/>
              </w:rPr>
              <w:t>25</w:t>
            </w:r>
          </w:p>
        </w:tc>
      </w:tr>
      <w:tr w:rsidR="009A4F9B" w:rsidRPr="009A4F9B" w:rsidTr="00F82F0B">
        <w:trPr>
          <w:trHeight w:hRule="exact" w:val="702"/>
        </w:trPr>
        <w:tc>
          <w:tcPr>
            <w:tcW w:w="97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248" w:lineRule="exact"/>
              <w:ind w:left="880" w:hanging="360"/>
              <w:rPr>
                <w:b/>
                <w:color w:val="auto"/>
                <w:spacing w:val="9"/>
                <w:lang w:eastAsia="en-US"/>
              </w:rPr>
            </w:pPr>
            <w:r w:rsidRPr="009A4F9B">
              <w:rPr>
                <w:b/>
                <w:color w:val="000000"/>
                <w:spacing w:val="8"/>
                <w:shd w:val="clear" w:color="auto" w:fill="FFFFFF"/>
                <w:lang w:bidi="ru-RU"/>
              </w:rPr>
              <w:t>5. Проверки, проведенные органами прокуратуры, по соблюдению порядка рассмотрения обращений граждан</w:t>
            </w:r>
          </w:p>
        </w:tc>
      </w:tr>
      <w:tr w:rsidR="009A4F9B" w:rsidRPr="009A4F9B" w:rsidTr="00F82F0B">
        <w:trPr>
          <w:trHeight w:hRule="exact" w:val="47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18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5.1.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230" w:lineRule="exact"/>
              <w:ind w:left="14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Количество проверок, проведенных органами прокуратуры, по соблюдению порядка рассмотрения обращений граждан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F9B" w:rsidRPr="009A4F9B" w:rsidRDefault="00B85B53" w:rsidP="009A4F9B">
            <w:pPr>
              <w:framePr w:w="9760" w:h="13367" w:wrap="around" w:vAnchor="page" w:hAnchor="page" w:x="976" w:y="2566"/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>
              <w:rPr>
                <w:rFonts w:ascii="Courier New" w:eastAsia="Courier New" w:hAnsi="Courier New" w:cs="Courier New"/>
                <w:color w:val="000000"/>
                <w:lang w:bidi="ru-RU"/>
              </w:rPr>
              <w:t>0</w:t>
            </w:r>
          </w:p>
        </w:tc>
      </w:tr>
      <w:tr w:rsidR="009A4F9B" w:rsidRPr="009A4F9B" w:rsidTr="00F82F0B">
        <w:trPr>
          <w:trHeight w:hRule="exact" w:val="6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18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5.2.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241" w:lineRule="exact"/>
              <w:ind w:left="14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Количество должностных лиц и муниципальных служащих, привлеченных к административной ответственности по итогам проверок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9A4F9B">
              <w:rPr>
                <w:rFonts w:ascii="Courier New" w:eastAsia="Courier New" w:hAnsi="Courier New" w:cs="Courier New"/>
                <w:color w:val="000000"/>
                <w:lang w:bidi="ru-RU"/>
              </w:rPr>
              <w:t>0</w:t>
            </w:r>
          </w:p>
        </w:tc>
      </w:tr>
      <w:tr w:rsidR="009A4F9B" w:rsidRPr="009A4F9B" w:rsidTr="00F82F0B">
        <w:trPr>
          <w:trHeight w:hRule="exact" w:val="52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170" w:lineRule="exact"/>
              <w:ind w:left="18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5.3.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spacing w:line="220" w:lineRule="exact"/>
              <w:ind w:left="140"/>
              <w:rPr>
                <w:color w:val="auto"/>
                <w:spacing w:val="9"/>
                <w:lang w:eastAsia="en-US"/>
              </w:rPr>
            </w:pPr>
            <w:r w:rsidRPr="009A4F9B">
              <w:rPr>
                <w:color w:val="000000"/>
                <w:spacing w:val="8"/>
                <w:shd w:val="clear" w:color="auto" w:fill="FFFFFF"/>
                <w:lang w:bidi="ru-RU"/>
              </w:rPr>
              <w:t>Количество должностных лиц и муниципальных служащих, привлеченных к дисциплинарной ответственности по итогам проверок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F9B" w:rsidRPr="009A4F9B" w:rsidRDefault="009A4F9B" w:rsidP="009A4F9B">
            <w:pPr>
              <w:framePr w:w="9760" w:h="13367" w:wrap="around" w:vAnchor="page" w:hAnchor="page" w:x="976" w:y="2566"/>
              <w:widowControl w:val="0"/>
              <w:ind w:left="-189" w:firstLine="189"/>
              <w:jc w:val="center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9A4F9B">
              <w:rPr>
                <w:rFonts w:ascii="Courier New" w:eastAsia="Courier New" w:hAnsi="Courier New" w:cs="Courier New"/>
                <w:color w:val="000000"/>
                <w:lang w:bidi="ru-RU"/>
              </w:rPr>
              <w:t>0</w:t>
            </w:r>
          </w:p>
        </w:tc>
      </w:tr>
    </w:tbl>
    <w:p w:rsidR="00A71D6F" w:rsidRPr="009A4F9B" w:rsidRDefault="00A71D6F">
      <w:pPr>
        <w:jc w:val="both"/>
        <w:rPr>
          <w:i/>
          <w:color w:val="000000"/>
          <w:sz w:val="28"/>
          <w:lang w:val="en-US"/>
        </w:rPr>
      </w:pPr>
    </w:p>
    <w:sectPr w:rsidR="00A71D6F" w:rsidRPr="009A4F9B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Times New Roman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71D6F"/>
    <w:rsid w:val="002472FE"/>
    <w:rsid w:val="003C2D13"/>
    <w:rsid w:val="004A053D"/>
    <w:rsid w:val="00614E82"/>
    <w:rsid w:val="0062571D"/>
    <w:rsid w:val="009771FB"/>
    <w:rsid w:val="009A4F9B"/>
    <w:rsid w:val="00A71D6F"/>
    <w:rsid w:val="00B85B53"/>
    <w:rsid w:val="00BD1672"/>
    <w:rsid w:val="00DB68DD"/>
    <w:rsid w:val="00E0201B"/>
    <w:rsid w:val="00E45B21"/>
    <w:rsid w:val="00EA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color w:val="00000A"/>
    </w:rPr>
  </w:style>
  <w:style w:type="paragraph" w:styleId="10">
    <w:name w:val="heading 1"/>
    <w:basedOn w:val="11"/>
    <w:next w:val="a0"/>
    <w:link w:val="12"/>
    <w:uiPriority w:val="9"/>
    <w:qFormat/>
    <w:pPr>
      <w:tabs>
        <w:tab w:val="left" w:pos="0"/>
      </w:tabs>
      <w:ind w:left="432" w:hanging="432"/>
      <w:outlineLvl w:val="0"/>
    </w:pPr>
    <w:rPr>
      <w:b/>
      <w:sz w:val="36"/>
    </w:rPr>
  </w:style>
  <w:style w:type="paragraph" w:styleId="2">
    <w:name w:val="heading 2"/>
    <w:basedOn w:val="11"/>
    <w:next w:val="a0"/>
    <w:link w:val="20"/>
    <w:uiPriority w:val="9"/>
    <w:qFormat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styleId="3">
    <w:name w:val="heading 3"/>
    <w:basedOn w:val="11"/>
    <w:next w:val="a0"/>
    <w:link w:val="30"/>
    <w:uiPriority w:val="9"/>
    <w:qFormat/>
    <w:pPr>
      <w:tabs>
        <w:tab w:val="left" w:pos="0"/>
      </w:tabs>
      <w:spacing w:before="140"/>
      <w:ind w:left="720" w:hanging="720"/>
      <w:outlineLvl w:val="2"/>
    </w:pPr>
    <w:rPr>
      <w:b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color w:val="00000A"/>
    </w:rPr>
  </w:style>
  <w:style w:type="paragraph" w:customStyle="1" w:styleId="13">
    <w:name w:val="Знак примечания1"/>
    <w:basedOn w:val="41"/>
    <w:link w:val="a4"/>
    <w:rPr>
      <w:sz w:val="16"/>
    </w:rPr>
  </w:style>
  <w:style w:type="character" w:styleId="a4">
    <w:name w:val="annotation reference"/>
    <w:basedOn w:val="a1"/>
    <w:link w:val="13"/>
    <w:rPr>
      <w:sz w:val="16"/>
    </w:rPr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styleId="a5">
    <w:name w:val="List"/>
    <w:basedOn w:val="a0"/>
    <w:link w:val="a6"/>
  </w:style>
  <w:style w:type="character" w:customStyle="1" w:styleId="a6">
    <w:name w:val="Список Знак"/>
    <w:basedOn w:val="a7"/>
    <w:link w:val="a5"/>
    <w:rPr>
      <w:color w:val="00000A"/>
    </w:rPr>
  </w:style>
  <w:style w:type="paragraph" w:customStyle="1" w:styleId="14">
    <w:name w:val="Знак концевой сноски1"/>
    <w:basedOn w:val="41"/>
    <w:link w:val="a8"/>
    <w:rPr>
      <w:vertAlign w:val="superscript"/>
    </w:rPr>
  </w:style>
  <w:style w:type="character" w:styleId="a8">
    <w:name w:val="endnote reference"/>
    <w:basedOn w:val="a1"/>
    <w:link w:val="14"/>
    <w:rPr>
      <w:vertAlign w:val="superscript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styleId="a0">
    <w:name w:val="Body Text"/>
    <w:basedOn w:val="a"/>
    <w:link w:val="a7"/>
    <w:pPr>
      <w:spacing w:after="140" w:line="288" w:lineRule="auto"/>
    </w:pPr>
  </w:style>
  <w:style w:type="character" w:customStyle="1" w:styleId="a7">
    <w:name w:val="Основной текст Знак"/>
    <w:basedOn w:val="1"/>
    <w:link w:val="a0"/>
    <w:rPr>
      <w:color w:val="00000A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color w:val="00000A"/>
      <w:sz w:val="24"/>
    </w:rPr>
  </w:style>
  <w:style w:type="character" w:customStyle="1" w:styleId="ConsPlusTitle0">
    <w:name w:val="ConsPlusTitle"/>
    <w:link w:val="ConsPlusTitle"/>
    <w:rPr>
      <w:b/>
      <w:color w:val="00000A"/>
      <w:sz w:val="24"/>
    </w:rPr>
  </w:style>
  <w:style w:type="paragraph" w:customStyle="1" w:styleId="23">
    <w:name w:val="Название объекта2"/>
    <w:basedOn w:val="a"/>
    <w:link w:val="24"/>
    <w:pPr>
      <w:spacing w:before="120" w:after="120"/>
    </w:pPr>
    <w:rPr>
      <w:i/>
      <w:sz w:val="24"/>
    </w:rPr>
  </w:style>
  <w:style w:type="character" w:customStyle="1" w:styleId="24">
    <w:name w:val="Название объекта2"/>
    <w:basedOn w:val="1"/>
    <w:link w:val="23"/>
    <w:rPr>
      <w:i/>
      <w:color w:val="00000A"/>
      <w:sz w:val="24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11">
    <w:name w:val="Заголовок1"/>
    <w:basedOn w:val="a"/>
    <w:next w:val="a0"/>
    <w:link w:val="15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5">
    <w:name w:val="Заголовок1"/>
    <w:basedOn w:val="1"/>
    <w:link w:val="11"/>
    <w:rPr>
      <w:rFonts w:ascii="Liberation Sans" w:hAnsi="Liberation Sans"/>
      <w:color w:val="00000A"/>
      <w:sz w:val="28"/>
    </w:rPr>
  </w:style>
  <w:style w:type="character" w:customStyle="1" w:styleId="30">
    <w:name w:val="Заголовок 3 Знак"/>
    <w:basedOn w:val="15"/>
    <w:link w:val="3"/>
    <w:rPr>
      <w:rFonts w:ascii="Liberation Sans" w:hAnsi="Liberation Sans"/>
      <w:b/>
      <w:color w:val="00000A"/>
      <w:sz w:val="28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18">
    <w:name w:val="Знак сноски1"/>
    <w:basedOn w:val="41"/>
    <w:link w:val="a9"/>
    <w:rPr>
      <w:vertAlign w:val="superscript"/>
    </w:rPr>
  </w:style>
  <w:style w:type="character" w:styleId="a9">
    <w:name w:val="footnote reference"/>
    <w:basedOn w:val="a1"/>
    <w:link w:val="18"/>
    <w:rPr>
      <w:vertAlign w:val="superscript"/>
    </w:rPr>
  </w:style>
  <w:style w:type="paragraph" w:customStyle="1" w:styleId="31">
    <w:name w:val="Название объекта3"/>
    <w:basedOn w:val="a"/>
    <w:link w:val="32"/>
    <w:pPr>
      <w:spacing w:before="120" w:after="120"/>
    </w:pPr>
    <w:rPr>
      <w:i/>
      <w:sz w:val="24"/>
    </w:rPr>
  </w:style>
  <w:style w:type="character" w:customStyle="1" w:styleId="32">
    <w:name w:val="Название объекта3"/>
    <w:basedOn w:val="1"/>
    <w:link w:val="31"/>
    <w:rPr>
      <w:i/>
      <w:color w:val="00000A"/>
      <w:sz w:val="24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color w:val="00000A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ac">
    <w:name w:val="Заголовок таблицы"/>
    <w:basedOn w:val="ad"/>
    <w:link w:val="ae"/>
    <w:pPr>
      <w:jc w:val="center"/>
    </w:pPr>
    <w:rPr>
      <w:b/>
    </w:rPr>
  </w:style>
  <w:style w:type="character" w:customStyle="1" w:styleId="ae">
    <w:name w:val="Заголовок таблицы"/>
    <w:basedOn w:val="af"/>
    <w:link w:val="ac"/>
    <w:rPr>
      <w:b/>
      <w:color w:val="00000A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styleId="af0">
    <w:name w:val="caption"/>
    <w:basedOn w:val="a"/>
    <w:link w:val="af1"/>
    <w:pPr>
      <w:spacing w:before="120" w:after="120"/>
    </w:pPr>
    <w:rPr>
      <w:i/>
      <w:sz w:val="24"/>
    </w:rPr>
  </w:style>
  <w:style w:type="character" w:customStyle="1" w:styleId="af1">
    <w:name w:val="Название объекта Знак"/>
    <w:basedOn w:val="1"/>
    <w:link w:val="af0"/>
    <w:rPr>
      <w:i/>
      <w:color w:val="00000A"/>
      <w:sz w:val="24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af2">
    <w:name w:val="Символ нумерации"/>
    <w:link w:val="af3"/>
    <w:rPr>
      <w:sz w:val="28"/>
    </w:rPr>
  </w:style>
  <w:style w:type="character" w:customStyle="1" w:styleId="af3">
    <w:name w:val="Символ нумерации"/>
    <w:link w:val="af2"/>
    <w:rPr>
      <w:rFonts w:ascii="Times New Roman" w:hAnsi="Times New Roman"/>
      <w:sz w:val="28"/>
    </w:rPr>
  </w:style>
  <w:style w:type="paragraph" w:customStyle="1" w:styleId="19">
    <w:name w:val="Текст выноски1"/>
    <w:basedOn w:val="a"/>
    <w:link w:val="1a"/>
    <w:rPr>
      <w:rFonts w:ascii="Tahoma" w:hAnsi="Tahoma"/>
      <w:sz w:val="16"/>
    </w:rPr>
  </w:style>
  <w:style w:type="character" w:customStyle="1" w:styleId="1a">
    <w:name w:val="Текст выноски1"/>
    <w:basedOn w:val="1"/>
    <w:link w:val="19"/>
    <w:rPr>
      <w:rFonts w:ascii="Tahoma" w:hAnsi="Tahoma"/>
      <w:color w:val="00000A"/>
      <w:sz w:val="16"/>
    </w:rPr>
  </w:style>
  <w:style w:type="paragraph" w:customStyle="1" w:styleId="ad">
    <w:name w:val="Содержимое таблицы"/>
    <w:basedOn w:val="a"/>
    <w:link w:val="af"/>
  </w:style>
  <w:style w:type="character" w:customStyle="1" w:styleId="af">
    <w:name w:val="Содержимое таблицы"/>
    <w:basedOn w:val="1"/>
    <w:link w:val="ad"/>
    <w:rPr>
      <w:color w:val="00000A"/>
    </w:rPr>
  </w:style>
  <w:style w:type="paragraph" w:customStyle="1" w:styleId="37">
    <w:name w:val="Указатель3"/>
    <w:basedOn w:val="a"/>
    <w:link w:val="38"/>
  </w:style>
  <w:style w:type="character" w:customStyle="1" w:styleId="38">
    <w:name w:val="Указатель3"/>
    <w:basedOn w:val="1"/>
    <w:link w:val="37"/>
    <w:rPr>
      <w:color w:val="00000A"/>
    </w:rPr>
  </w:style>
  <w:style w:type="paragraph" w:customStyle="1" w:styleId="af4">
    <w:name w:val="Блочная цитата"/>
    <w:basedOn w:val="a"/>
    <w:link w:val="af5"/>
    <w:pPr>
      <w:spacing w:after="283"/>
      <w:ind w:left="567" w:right="567"/>
    </w:pPr>
  </w:style>
  <w:style w:type="character" w:customStyle="1" w:styleId="af5">
    <w:name w:val="Блочная цитата"/>
    <w:basedOn w:val="1"/>
    <w:link w:val="af4"/>
    <w:rPr>
      <w:color w:val="00000A"/>
    </w:rPr>
  </w:style>
  <w:style w:type="paragraph" w:customStyle="1" w:styleId="af6">
    <w:name w:val="Текст выноски Знак"/>
    <w:link w:val="af7"/>
    <w:rPr>
      <w:rFonts w:ascii="Tahoma" w:hAnsi="Tahoma"/>
      <w:sz w:val="16"/>
    </w:rPr>
  </w:style>
  <w:style w:type="character" w:customStyle="1" w:styleId="af7">
    <w:name w:val="Текст выноски Знак"/>
    <w:link w:val="af6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2">
    <w:name w:val="Заголовок 1 Знак"/>
    <w:basedOn w:val="15"/>
    <w:link w:val="10"/>
    <w:rPr>
      <w:rFonts w:ascii="Liberation Sans" w:hAnsi="Liberation Sans"/>
      <w:b/>
      <w:color w:val="00000A"/>
      <w:sz w:val="36"/>
    </w:rPr>
  </w:style>
  <w:style w:type="paragraph" w:styleId="af8">
    <w:name w:val="annotation text"/>
    <w:basedOn w:val="a"/>
    <w:link w:val="af9"/>
  </w:style>
  <w:style w:type="character" w:customStyle="1" w:styleId="af9">
    <w:name w:val="Текст примечания Знак"/>
    <w:basedOn w:val="1"/>
    <w:link w:val="af8"/>
    <w:rPr>
      <w:color w:val="00000A"/>
    </w:rPr>
  </w:style>
  <w:style w:type="paragraph" w:customStyle="1" w:styleId="1b">
    <w:name w:val="Гиперссылка1"/>
    <w:link w:val="afa"/>
    <w:rPr>
      <w:color w:val="0000FF"/>
      <w:u w:val="single"/>
    </w:rPr>
  </w:style>
  <w:style w:type="character" w:styleId="afa">
    <w:name w:val="Hyperlink"/>
    <w:link w:val="1b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color w:val="00000A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44">
    <w:name w:val="Указатель4"/>
    <w:basedOn w:val="a"/>
    <w:link w:val="45"/>
  </w:style>
  <w:style w:type="character" w:customStyle="1" w:styleId="45">
    <w:name w:val="Указатель4"/>
    <w:basedOn w:val="1"/>
    <w:link w:val="44"/>
    <w:rPr>
      <w:color w:val="00000A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afb">
    <w:name w:val="Знак Знак Знак"/>
    <w:basedOn w:val="a"/>
    <w:link w:val="afc"/>
    <w:pPr>
      <w:spacing w:after="160" w:line="240" w:lineRule="exact"/>
    </w:pPr>
    <w:rPr>
      <w:rFonts w:ascii="Verdana" w:hAnsi="Verdana"/>
      <w:sz w:val="24"/>
    </w:rPr>
  </w:style>
  <w:style w:type="character" w:customStyle="1" w:styleId="afc">
    <w:name w:val="Знак Знак Знак"/>
    <w:basedOn w:val="1"/>
    <w:link w:val="afb"/>
    <w:rPr>
      <w:rFonts w:ascii="Verdana" w:hAnsi="Verdana"/>
      <w:color w:val="00000A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27">
    <w:name w:val="Указатель2"/>
    <w:basedOn w:val="a"/>
    <w:link w:val="28"/>
  </w:style>
  <w:style w:type="character" w:customStyle="1" w:styleId="28">
    <w:name w:val="Указатель2"/>
    <w:basedOn w:val="1"/>
    <w:link w:val="27"/>
    <w:rPr>
      <w:color w:val="00000A"/>
    </w:rPr>
  </w:style>
  <w:style w:type="paragraph" w:customStyle="1" w:styleId="1e">
    <w:name w:val="Строгий1"/>
    <w:link w:val="1f"/>
    <w:rPr>
      <w:b/>
    </w:rPr>
  </w:style>
  <w:style w:type="character" w:customStyle="1" w:styleId="1f">
    <w:name w:val="Строгий1"/>
    <w:link w:val="1e"/>
    <w:rPr>
      <w:b/>
    </w:rPr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0">
    <w:name w:val="Название объекта1"/>
    <w:basedOn w:val="a"/>
    <w:link w:val="1f1"/>
    <w:pPr>
      <w:spacing w:before="120" w:after="120"/>
    </w:pPr>
    <w:rPr>
      <w:i/>
      <w:sz w:val="24"/>
    </w:rPr>
  </w:style>
  <w:style w:type="character" w:customStyle="1" w:styleId="1f1">
    <w:name w:val="Название объекта1"/>
    <w:basedOn w:val="1"/>
    <w:link w:val="1f0"/>
    <w:rPr>
      <w:i/>
      <w:color w:val="00000A"/>
      <w:sz w:val="24"/>
    </w:rPr>
  </w:style>
  <w:style w:type="paragraph" w:customStyle="1" w:styleId="ListLabel2">
    <w:name w:val="ListLabel 2"/>
    <w:link w:val="ListLabel20"/>
  </w:style>
  <w:style w:type="character" w:customStyle="1" w:styleId="ListLabel20">
    <w:name w:val="ListLabel 2"/>
    <w:link w:val="ListLabel2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d">
    <w:name w:val="endnote text"/>
    <w:basedOn w:val="a"/>
    <w:link w:val="afe"/>
  </w:style>
  <w:style w:type="character" w:customStyle="1" w:styleId="afe">
    <w:name w:val="Текст концевой сноски Знак"/>
    <w:basedOn w:val="1"/>
    <w:link w:val="afd"/>
    <w:rPr>
      <w:color w:val="00000A"/>
    </w:rPr>
  </w:style>
  <w:style w:type="paragraph" w:customStyle="1" w:styleId="field-value">
    <w:name w:val="field-value"/>
    <w:basedOn w:val="46"/>
    <w:link w:val="field-value0"/>
  </w:style>
  <w:style w:type="character" w:customStyle="1" w:styleId="field-value0">
    <w:name w:val="field-value"/>
    <w:basedOn w:val="47"/>
    <w:link w:val="field-value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f">
    <w:name w:val="annotation subject"/>
    <w:basedOn w:val="af8"/>
    <w:next w:val="af8"/>
    <w:link w:val="aff0"/>
    <w:rPr>
      <w:b/>
    </w:rPr>
  </w:style>
  <w:style w:type="character" w:customStyle="1" w:styleId="aff0">
    <w:name w:val="Тема примечания Знак"/>
    <w:basedOn w:val="af9"/>
    <w:link w:val="aff"/>
    <w:rPr>
      <w:b/>
      <w:color w:val="00000A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styleId="aff1">
    <w:name w:val="Balloon Text"/>
    <w:basedOn w:val="a"/>
    <w:link w:val="1f2"/>
    <w:rPr>
      <w:rFonts w:ascii="Tahoma" w:hAnsi="Tahoma"/>
      <w:sz w:val="16"/>
    </w:rPr>
  </w:style>
  <w:style w:type="character" w:customStyle="1" w:styleId="1f2">
    <w:name w:val="Текст выноски Знак1"/>
    <w:basedOn w:val="1"/>
    <w:link w:val="aff1"/>
    <w:rPr>
      <w:rFonts w:ascii="Tahoma" w:hAnsi="Tahoma"/>
      <w:color w:val="00000A"/>
      <w:sz w:val="16"/>
    </w:rPr>
  </w:style>
  <w:style w:type="paragraph" w:customStyle="1" w:styleId="41">
    <w:name w:val="Основной шрифт абзаца4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aff2">
    <w:name w:val="Маркеры списка"/>
    <w:link w:val="aff3"/>
    <w:rPr>
      <w:rFonts w:ascii="OpenSymbol" w:hAnsi="OpenSymbol"/>
    </w:rPr>
  </w:style>
  <w:style w:type="character" w:customStyle="1" w:styleId="aff3">
    <w:name w:val="Маркеры списка"/>
    <w:link w:val="aff2"/>
    <w:rPr>
      <w:rFonts w:ascii="OpenSymbol" w:hAnsi="OpenSymbol"/>
    </w:rPr>
  </w:style>
  <w:style w:type="paragraph" w:customStyle="1" w:styleId="ListLabel1">
    <w:name w:val="ListLabel 1"/>
    <w:link w:val="ListLabel10"/>
  </w:style>
  <w:style w:type="character" w:customStyle="1" w:styleId="ListLabel10">
    <w:name w:val="ListLabel 1"/>
    <w:link w:val="ListLabel1"/>
    <w:rPr>
      <w:sz w:val="20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styleId="aff4">
    <w:name w:val="Subtitle"/>
    <w:basedOn w:val="11"/>
    <w:next w:val="a0"/>
    <w:link w:val="aff5"/>
    <w:uiPriority w:val="11"/>
    <w:qFormat/>
    <w:pPr>
      <w:spacing w:before="60"/>
      <w:jc w:val="center"/>
    </w:pPr>
    <w:rPr>
      <w:sz w:val="36"/>
    </w:rPr>
  </w:style>
  <w:style w:type="character" w:customStyle="1" w:styleId="aff5">
    <w:name w:val="Подзаголовок Знак"/>
    <w:basedOn w:val="15"/>
    <w:link w:val="aff4"/>
    <w:rPr>
      <w:rFonts w:ascii="Liberation Sans" w:hAnsi="Liberation Sans"/>
      <w:color w:val="00000A"/>
      <w:sz w:val="36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1f3">
    <w:name w:val="Указатель1"/>
    <w:basedOn w:val="a"/>
    <w:link w:val="1f4"/>
  </w:style>
  <w:style w:type="character" w:customStyle="1" w:styleId="1f4">
    <w:name w:val="Указатель1"/>
    <w:basedOn w:val="1"/>
    <w:link w:val="1f3"/>
    <w:rPr>
      <w:color w:val="00000A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styleId="aff6">
    <w:name w:val="Title"/>
    <w:basedOn w:val="11"/>
    <w:next w:val="a0"/>
    <w:link w:val="aff7"/>
    <w:uiPriority w:val="10"/>
    <w:qFormat/>
    <w:pPr>
      <w:jc w:val="center"/>
    </w:pPr>
    <w:rPr>
      <w:b/>
      <w:sz w:val="56"/>
    </w:rPr>
  </w:style>
  <w:style w:type="character" w:customStyle="1" w:styleId="aff7">
    <w:name w:val="Название Знак"/>
    <w:basedOn w:val="15"/>
    <w:link w:val="aff6"/>
    <w:rPr>
      <w:rFonts w:ascii="Liberation Sans" w:hAnsi="Liberation Sans"/>
      <w:b/>
      <w:color w:val="00000A"/>
      <w:sz w:val="5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ListLabel3">
    <w:name w:val="ListLabel 3"/>
    <w:link w:val="ListLabel30"/>
  </w:style>
  <w:style w:type="character" w:customStyle="1" w:styleId="ListLabel30">
    <w:name w:val="ListLabel 3"/>
    <w:link w:val="ListLabel3"/>
    <w:rPr>
      <w:sz w:val="20"/>
    </w:rPr>
  </w:style>
  <w:style w:type="character" w:customStyle="1" w:styleId="20">
    <w:name w:val="Заголовок 2 Знак"/>
    <w:basedOn w:val="15"/>
    <w:link w:val="2"/>
    <w:rPr>
      <w:rFonts w:ascii="Liberation Sans" w:hAnsi="Liberation Sans"/>
      <w:b/>
      <w:color w:val="00000A"/>
      <w:sz w:val="32"/>
    </w:rPr>
  </w:style>
  <w:style w:type="paragraph" w:styleId="aff8">
    <w:name w:val="Normal (Web)"/>
    <w:basedOn w:val="a"/>
    <w:link w:val="aff9"/>
    <w:pPr>
      <w:keepNext/>
    </w:pPr>
    <w:rPr>
      <w:color w:val="000000"/>
      <w:sz w:val="24"/>
    </w:rPr>
  </w:style>
  <w:style w:type="character" w:customStyle="1" w:styleId="aff9">
    <w:name w:val="Обычный (веб) Знак"/>
    <w:basedOn w:val="1"/>
    <w:link w:val="aff8"/>
    <w:rPr>
      <w:color w:val="000000"/>
      <w:sz w:val="24"/>
    </w:rPr>
  </w:style>
  <w:style w:type="paragraph" w:customStyle="1" w:styleId="46">
    <w:name w:val="Основной шрифт абзаца4"/>
    <w:link w:val="47"/>
  </w:style>
  <w:style w:type="character" w:customStyle="1" w:styleId="47">
    <w:name w:val="Основной шрифт абзаца4"/>
    <w:link w:val="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color w:val="00000A"/>
    </w:rPr>
  </w:style>
  <w:style w:type="paragraph" w:styleId="10">
    <w:name w:val="heading 1"/>
    <w:basedOn w:val="11"/>
    <w:next w:val="a0"/>
    <w:link w:val="12"/>
    <w:uiPriority w:val="9"/>
    <w:qFormat/>
    <w:pPr>
      <w:tabs>
        <w:tab w:val="left" w:pos="0"/>
      </w:tabs>
      <w:ind w:left="432" w:hanging="432"/>
      <w:outlineLvl w:val="0"/>
    </w:pPr>
    <w:rPr>
      <w:b/>
      <w:sz w:val="36"/>
    </w:rPr>
  </w:style>
  <w:style w:type="paragraph" w:styleId="2">
    <w:name w:val="heading 2"/>
    <w:basedOn w:val="11"/>
    <w:next w:val="a0"/>
    <w:link w:val="20"/>
    <w:uiPriority w:val="9"/>
    <w:qFormat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styleId="3">
    <w:name w:val="heading 3"/>
    <w:basedOn w:val="11"/>
    <w:next w:val="a0"/>
    <w:link w:val="30"/>
    <w:uiPriority w:val="9"/>
    <w:qFormat/>
    <w:pPr>
      <w:tabs>
        <w:tab w:val="left" w:pos="0"/>
      </w:tabs>
      <w:spacing w:before="140"/>
      <w:ind w:left="720" w:hanging="720"/>
      <w:outlineLvl w:val="2"/>
    </w:pPr>
    <w:rPr>
      <w:b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color w:val="00000A"/>
    </w:rPr>
  </w:style>
  <w:style w:type="paragraph" w:customStyle="1" w:styleId="13">
    <w:name w:val="Знак примечания1"/>
    <w:basedOn w:val="41"/>
    <w:link w:val="a4"/>
    <w:rPr>
      <w:sz w:val="16"/>
    </w:rPr>
  </w:style>
  <w:style w:type="character" w:styleId="a4">
    <w:name w:val="annotation reference"/>
    <w:basedOn w:val="a1"/>
    <w:link w:val="13"/>
    <w:rPr>
      <w:sz w:val="16"/>
    </w:rPr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styleId="a5">
    <w:name w:val="List"/>
    <w:basedOn w:val="a0"/>
    <w:link w:val="a6"/>
  </w:style>
  <w:style w:type="character" w:customStyle="1" w:styleId="a6">
    <w:name w:val="Список Знак"/>
    <w:basedOn w:val="a7"/>
    <w:link w:val="a5"/>
    <w:rPr>
      <w:color w:val="00000A"/>
    </w:rPr>
  </w:style>
  <w:style w:type="paragraph" w:customStyle="1" w:styleId="14">
    <w:name w:val="Знак концевой сноски1"/>
    <w:basedOn w:val="41"/>
    <w:link w:val="a8"/>
    <w:rPr>
      <w:vertAlign w:val="superscript"/>
    </w:rPr>
  </w:style>
  <w:style w:type="character" w:styleId="a8">
    <w:name w:val="endnote reference"/>
    <w:basedOn w:val="a1"/>
    <w:link w:val="14"/>
    <w:rPr>
      <w:vertAlign w:val="superscript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styleId="a0">
    <w:name w:val="Body Text"/>
    <w:basedOn w:val="a"/>
    <w:link w:val="a7"/>
    <w:pPr>
      <w:spacing w:after="140" w:line="288" w:lineRule="auto"/>
    </w:pPr>
  </w:style>
  <w:style w:type="character" w:customStyle="1" w:styleId="a7">
    <w:name w:val="Основной текст Знак"/>
    <w:basedOn w:val="1"/>
    <w:link w:val="a0"/>
    <w:rPr>
      <w:color w:val="00000A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color w:val="00000A"/>
      <w:sz w:val="24"/>
    </w:rPr>
  </w:style>
  <w:style w:type="character" w:customStyle="1" w:styleId="ConsPlusTitle0">
    <w:name w:val="ConsPlusTitle"/>
    <w:link w:val="ConsPlusTitle"/>
    <w:rPr>
      <w:b/>
      <w:color w:val="00000A"/>
      <w:sz w:val="24"/>
    </w:rPr>
  </w:style>
  <w:style w:type="paragraph" w:customStyle="1" w:styleId="23">
    <w:name w:val="Название объекта2"/>
    <w:basedOn w:val="a"/>
    <w:link w:val="24"/>
    <w:pPr>
      <w:spacing w:before="120" w:after="120"/>
    </w:pPr>
    <w:rPr>
      <w:i/>
      <w:sz w:val="24"/>
    </w:rPr>
  </w:style>
  <w:style w:type="character" w:customStyle="1" w:styleId="24">
    <w:name w:val="Название объекта2"/>
    <w:basedOn w:val="1"/>
    <w:link w:val="23"/>
    <w:rPr>
      <w:i/>
      <w:color w:val="00000A"/>
      <w:sz w:val="24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11">
    <w:name w:val="Заголовок1"/>
    <w:basedOn w:val="a"/>
    <w:next w:val="a0"/>
    <w:link w:val="15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5">
    <w:name w:val="Заголовок1"/>
    <w:basedOn w:val="1"/>
    <w:link w:val="11"/>
    <w:rPr>
      <w:rFonts w:ascii="Liberation Sans" w:hAnsi="Liberation Sans"/>
      <w:color w:val="00000A"/>
      <w:sz w:val="28"/>
    </w:rPr>
  </w:style>
  <w:style w:type="character" w:customStyle="1" w:styleId="30">
    <w:name w:val="Заголовок 3 Знак"/>
    <w:basedOn w:val="15"/>
    <w:link w:val="3"/>
    <w:rPr>
      <w:rFonts w:ascii="Liberation Sans" w:hAnsi="Liberation Sans"/>
      <w:b/>
      <w:color w:val="00000A"/>
      <w:sz w:val="28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18">
    <w:name w:val="Знак сноски1"/>
    <w:basedOn w:val="41"/>
    <w:link w:val="a9"/>
    <w:rPr>
      <w:vertAlign w:val="superscript"/>
    </w:rPr>
  </w:style>
  <w:style w:type="character" w:styleId="a9">
    <w:name w:val="footnote reference"/>
    <w:basedOn w:val="a1"/>
    <w:link w:val="18"/>
    <w:rPr>
      <w:vertAlign w:val="superscript"/>
    </w:rPr>
  </w:style>
  <w:style w:type="paragraph" w:customStyle="1" w:styleId="31">
    <w:name w:val="Название объекта3"/>
    <w:basedOn w:val="a"/>
    <w:link w:val="32"/>
    <w:pPr>
      <w:spacing w:before="120" w:after="120"/>
    </w:pPr>
    <w:rPr>
      <w:i/>
      <w:sz w:val="24"/>
    </w:rPr>
  </w:style>
  <w:style w:type="character" w:customStyle="1" w:styleId="32">
    <w:name w:val="Название объекта3"/>
    <w:basedOn w:val="1"/>
    <w:link w:val="31"/>
    <w:rPr>
      <w:i/>
      <w:color w:val="00000A"/>
      <w:sz w:val="24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color w:val="00000A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ac">
    <w:name w:val="Заголовок таблицы"/>
    <w:basedOn w:val="ad"/>
    <w:link w:val="ae"/>
    <w:pPr>
      <w:jc w:val="center"/>
    </w:pPr>
    <w:rPr>
      <w:b/>
    </w:rPr>
  </w:style>
  <w:style w:type="character" w:customStyle="1" w:styleId="ae">
    <w:name w:val="Заголовок таблицы"/>
    <w:basedOn w:val="af"/>
    <w:link w:val="ac"/>
    <w:rPr>
      <w:b/>
      <w:color w:val="00000A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styleId="af0">
    <w:name w:val="caption"/>
    <w:basedOn w:val="a"/>
    <w:link w:val="af1"/>
    <w:pPr>
      <w:spacing w:before="120" w:after="120"/>
    </w:pPr>
    <w:rPr>
      <w:i/>
      <w:sz w:val="24"/>
    </w:rPr>
  </w:style>
  <w:style w:type="character" w:customStyle="1" w:styleId="af1">
    <w:name w:val="Название объекта Знак"/>
    <w:basedOn w:val="1"/>
    <w:link w:val="af0"/>
    <w:rPr>
      <w:i/>
      <w:color w:val="00000A"/>
      <w:sz w:val="24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af2">
    <w:name w:val="Символ нумерации"/>
    <w:link w:val="af3"/>
    <w:rPr>
      <w:sz w:val="28"/>
    </w:rPr>
  </w:style>
  <w:style w:type="character" w:customStyle="1" w:styleId="af3">
    <w:name w:val="Символ нумерации"/>
    <w:link w:val="af2"/>
    <w:rPr>
      <w:rFonts w:ascii="Times New Roman" w:hAnsi="Times New Roman"/>
      <w:sz w:val="28"/>
    </w:rPr>
  </w:style>
  <w:style w:type="paragraph" w:customStyle="1" w:styleId="19">
    <w:name w:val="Текст выноски1"/>
    <w:basedOn w:val="a"/>
    <w:link w:val="1a"/>
    <w:rPr>
      <w:rFonts w:ascii="Tahoma" w:hAnsi="Tahoma"/>
      <w:sz w:val="16"/>
    </w:rPr>
  </w:style>
  <w:style w:type="character" w:customStyle="1" w:styleId="1a">
    <w:name w:val="Текст выноски1"/>
    <w:basedOn w:val="1"/>
    <w:link w:val="19"/>
    <w:rPr>
      <w:rFonts w:ascii="Tahoma" w:hAnsi="Tahoma"/>
      <w:color w:val="00000A"/>
      <w:sz w:val="16"/>
    </w:rPr>
  </w:style>
  <w:style w:type="paragraph" w:customStyle="1" w:styleId="ad">
    <w:name w:val="Содержимое таблицы"/>
    <w:basedOn w:val="a"/>
    <w:link w:val="af"/>
  </w:style>
  <w:style w:type="character" w:customStyle="1" w:styleId="af">
    <w:name w:val="Содержимое таблицы"/>
    <w:basedOn w:val="1"/>
    <w:link w:val="ad"/>
    <w:rPr>
      <w:color w:val="00000A"/>
    </w:rPr>
  </w:style>
  <w:style w:type="paragraph" w:customStyle="1" w:styleId="37">
    <w:name w:val="Указатель3"/>
    <w:basedOn w:val="a"/>
    <w:link w:val="38"/>
  </w:style>
  <w:style w:type="character" w:customStyle="1" w:styleId="38">
    <w:name w:val="Указатель3"/>
    <w:basedOn w:val="1"/>
    <w:link w:val="37"/>
    <w:rPr>
      <w:color w:val="00000A"/>
    </w:rPr>
  </w:style>
  <w:style w:type="paragraph" w:customStyle="1" w:styleId="af4">
    <w:name w:val="Блочная цитата"/>
    <w:basedOn w:val="a"/>
    <w:link w:val="af5"/>
    <w:pPr>
      <w:spacing w:after="283"/>
      <w:ind w:left="567" w:right="567"/>
    </w:pPr>
  </w:style>
  <w:style w:type="character" w:customStyle="1" w:styleId="af5">
    <w:name w:val="Блочная цитата"/>
    <w:basedOn w:val="1"/>
    <w:link w:val="af4"/>
    <w:rPr>
      <w:color w:val="00000A"/>
    </w:rPr>
  </w:style>
  <w:style w:type="paragraph" w:customStyle="1" w:styleId="af6">
    <w:name w:val="Текст выноски Знак"/>
    <w:link w:val="af7"/>
    <w:rPr>
      <w:rFonts w:ascii="Tahoma" w:hAnsi="Tahoma"/>
      <w:sz w:val="16"/>
    </w:rPr>
  </w:style>
  <w:style w:type="character" w:customStyle="1" w:styleId="af7">
    <w:name w:val="Текст выноски Знак"/>
    <w:link w:val="af6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2">
    <w:name w:val="Заголовок 1 Знак"/>
    <w:basedOn w:val="15"/>
    <w:link w:val="10"/>
    <w:rPr>
      <w:rFonts w:ascii="Liberation Sans" w:hAnsi="Liberation Sans"/>
      <w:b/>
      <w:color w:val="00000A"/>
      <w:sz w:val="36"/>
    </w:rPr>
  </w:style>
  <w:style w:type="paragraph" w:styleId="af8">
    <w:name w:val="annotation text"/>
    <w:basedOn w:val="a"/>
    <w:link w:val="af9"/>
  </w:style>
  <w:style w:type="character" w:customStyle="1" w:styleId="af9">
    <w:name w:val="Текст примечания Знак"/>
    <w:basedOn w:val="1"/>
    <w:link w:val="af8"/>
    <w:rPr>
      <w:color w:val="00000A"/>
    </w:rPr>
  </w:style>
  <w:style w:type="paragraph" w:customStyle="1" w:styleId="1b">
    <w:name w:val="Гиперссылка1"/>
    <w:link w:val="afa"/>
    <w:rPr>
      <w:color w:val="0000FF"/>
      <w:u w:val="single"/>
    </w:rPr>
  </w:style>
  <w:style w:type="character" w:styleId="afa">
    <w:name w:val="Hyperlink"/>
    <w:link w:val="1b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color w:val="00000A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44">
    <w:name w:val="Указатель4"/>
    <w:basedOn w:val="a"/>
    <w:link w:val="45"/>
  </w:style>
  <w:style w:type="character" w:customStyle="1" w:styleId="45">
    <w:name w:val="Указатель4"/>
    <w:basedOn w:val="1"/>
    <w:link w:val="44"/>
    <w:rPr>
      <w:color w:val="00000A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afb">
    <w:name w:val="Знак Знак Знак"/>
    <w:basedOn w:val="a"/>
    <w:link w:val="afc"/>
    <w:pPr>
      <w:spacing w:after="160" w:line="240" w:lineRule="exact"/>
    </w:pPr>
    <w:rPr>
      <w:rFonts w:ascii="Verdana" w:hAnsi="Verdana"/>
      <w:sz w:val="24"/>
    </w:rPr>
  </w:style>
  <w:style w:type="character" w:customStyle="1" w:styleId="afc">
    <w:name w:val="Знак Знак Знак"/>
    <w:basedOn w:val="1"/>
    <w:link w:val="afb"/>
    <w:rPr>
      <w:rFonts w:ascii="Verdana" w:hAnsi="Verdana"/>
      <w:color w:val="00000A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27">
    <w:name w:val="Указатель2"/>
    <w:basedOn w:val="a"/>
    <w:link w:val="28"/>
  </w:style>
  <w:style w:type="character" w:customStyle="1" w:styleId="28">
    <w:name w:val="Указатель2"/>
    <w:basedOn w:val="1"/>
    <w:link w:val="27"/>
    <w:rPr>
      <w:color w:val="00000A"/>
    </w:rPr>
  </w:style>
  <w:style w:type="paragraph" w:customStyle="1" w:styleId="1e">
    <w:name w:val="Строгий1"/>
    <w:link w:val="1f"/>
    <w:rPr>
      <w:b/>
    </w:rPr>
  </w:style>
  <w:style w:type="character" w:customStyle="1" w:styleId="1f">
    <w:name w:val="Строгий1"/>
    <w:link w:val="1e"/>
    <w:rPr>
      <w:b/>
    </w:rPr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0">
    <w:name w:val="Название объекта1"/>
    <w:basedOn w:val="a"/>
    <w:link w:val="1f1"/>
    <w:pPr>
      <w:spacing w:before="120" w:after="120"/>
    </w:pPr>
    <w:rPr>
      <w:i/>
      <w:sz w:val="24"/>
    </w:rPr>
  </w:style>
  <w:style w:type="character" w:customStyle="1" w:styleId="1f1">
    <w:name w:val="Название объекта1"/>
    <w:basedOn w:val="1"/>
    <w:link w:val="1f0"/>
    <w:rPr>
      <w:i/>
      <w:color w:val="00000A"/>
      <w:sz w:val="24"/>
    </w:rPr>
  </w:style>
  <w:style w:type="paragraph" w:customStyle="1" w:styleId="ListLabel2">
    <w:name w:val="ListLabel 2"/>
    <w:link w:val="ListLabel20"/>
  </w:style>
  <w:style w:type="character" w:customStyle="1" w:styleId="ListLabel20">
    <w:name w:val="ListLabel 2"/>
    <w:link w:val="ListLabel2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d">
    <w:name w:val="endnote text"/>
    <w:basedOn w:val="a"/>
    <w:link w:val="afe"/>
  </w:style>
  <w:style w:type="character" w:customStyle="1" w:styleId="afe">
    <w:name w:val="Текст концевой сноски Знак"/>
    <w:basedOn w:val="1"/>
    <w:link w:val="afd"/>
    <w:rPr>
      <w:color w:val="00000A"/>
    </w:rPr>
  </w:style>
  <w:style w:type="paragraph" w:customStyle="1" w:styleId="field-value">
    <w:name w:val="field-value"/>
    <w:basedOn w:val="46"/>
    <w:link w:val="field-value0"/>
  </w:style>
  <w:style w:type="character" w:customStyle="1" w:styleId="field-value0">
    <w:name w:val="field-value"/>
    <w:basedOn w:val="47"/>
    <w:link w:val="field-value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f">
    <w:name w:val="annotation subject"/>
    <w:basedOn w:val="af8"/>
    <w:next w:val="af8"/>
    <w:link w:val="aff0"/>
    <w:rPr>
      <w:b/>
    </w:rPr>
  </w:style>
  <w:style w:type="character" w:customStyle="1" w:styleId="aff0">
    <w:name w:val="Тема примечания Знак"/>
    <w:basedOn w:val="af9"/>
    <w:link w:val="aff"/>
    <w:rPr>
      <w:b/>
      <w:color w:val="00000A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styleId="aff1">
    <w:name w:val="Balloon Text"/>
    <w:basedOn w:val="a"/>
    <w:link w:val="1f2"/>
    <w:rPr>
      <w:rFonts w:ascii="Tahoma" w:hAnsi="Tahoma"/>
      <w:sz w:val="16"/>
    </w:rPr>
  </w:style>
  <w:style w:type="character" w:customStyle="1" w:styleId="1f2">
    <w:name w:val="Текст выноски Знак1"/>
    <w:basedOn w:val="1"/>
    <w:link w:val="aff1"/>
    <w:rPr>
      <w:rFonts w:ascii="Tahoma" w:hAnsi="Tahoma"/>
      <w:color w:val="00000A"/>
      <w:sz w:val="16"/>
    </w:rPr>
  </w:style>
  <w:style w:type="paragraph" w:customStyle="1" w:styleId="41">
    <w:name w:val="Основной шрифт абзаца4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aff2">
    <w:name w:val="Маркеры списка"/>
    <w:link w:val="aff3"/>
    <w:rPr>
      <w:rFonts w:ascii="OpenSymbol" w:hAnsi="OpenSymbol"/>
    </w:rPr>
  </w:style>
  <w:style w:type="character" w:customStyle="1" w:styleId="aff3">
    <w:name w:val="Маркеры списка"/>
    <w:link w:val="aff2"/>
    <w:rPr>
      <w:rFonts w:ascii="OpenSymbol" w:hAnsi="OpenSymbol"/>
    </w:rPr>
  </w:style>
  <w:style w:type="paragraph" w:customStyle="1" w:styleId="ListLabel1">
    <w:name w:val="ListLabel 1"/>
    <w:link w:val="ListLabel10"/>
  </w:style>
  <w:style w:type="character" w:customStyle="1" w:styleId="ListLabel10">
    <w:name w:val="ListLabel 1"/>
    <w:link w:val="ListLabel1"/>
    <w:rPr>
      <w:sz w:val="20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styleId="aff4">
    <w:name w:val="Subtitle"/>
    <w:basedOn w:val="11"/>
    <w:next w:val="a0"/>
    <w:link w:val="aff5"/>
    <w:uiPriority w:val="11"/>
    <w:qFormat/>
    <w:pPr>
      <w:spacing w:before="60"/>
      <w:jc w:val="center"/>
    </w:pPr>
    <w:rPr>
      <w:sz w:val="36"/>
    </w:rPr>
  </w:style>
  <w:style w:type="character" w:customStyle="1" w:styleId="aff5">
    <w:name w:val="Подзаголовок Знак"/>
    <w:basedOn w:val="15"/>
    <w:link w:val="aff4"/>
    <w:rPr>
      <w:rFonts w:ascii="Liberation Sans" w:hAnsi="Liberation Sans"/>
      <w:color w:val="00000A"/>
      <w:sz w:val="36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1f3">
    <w:name w:val="Указатель1"/>
    <w:basedOn w:val="a"/>
    <w:link w:val="1f4"/>
  </w:style>
  <w:style w:type="character" w:customStyle="1" w:styleId="1f4">
    <w:name w:val="Указатель1"/>
    <w:basedOn w:val="1"/>
    <w:link w:val="1f3"/>
    <w:rPr>
      <w:color w:val="00000A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styleId="aff6">
    <w:name w:val="Title"/>
    <w:basedOn w:val="11"/>
    <w:next w:val="a0"/>
    <w:link w:val="aff7"/>
    <w:uiPriority w:val="10"/>
    <w:qFormat/>
    <w:pPr>
      <w:jc w:val="center"/>
    </w:pPr>
    <w:rPr>
      <w:b/>
      <w:sz w:val="56"/>
    </w:rPr>
  </w:style>
  <w:style w:type="character" w:customStyle="1" w:styleId="aff7">
    <w:name w:val="Название Знак"/>
    <w:basedOn w:val="15"/>
    <w:link w:val="aff6"/>
    <w:rPr>
      <w:rFonts w:ascii="Liberation Sans" w:hAnsi="Liberation Sans"/>
      <w:b/>
      <w:color w:val="00000A"/>
      <w:sz w:val="5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ListLabel3">
    <w:name w:val="ListLabel 3"/>
    <w:link w:val="ListLabel30"/>
  </w:style>
  <w:style w:type="character" w:customStyle="1" w:styleId="ListLabel30">
    <w:name w:val="ListLabel 3"/>
    <w:link w:val="ListLabel3"/>
    <w:rPr>
      <w:sz w:val="20"/>
    </w:rPr>
  </w:style>
  <w:style w:type="character" w:customStyle="1" w:styleId="20">
    <w:name w:val="Заголовок 2 Знак"/>
    <w:basedOn w:val="15"/>
    <w:link w:val="2"/>
    <w:rPr>
      <w:rFonts w:ascii="Liberation Sans" w:hAnsi="Liberation Sans"/>
      <w:b/>
      <w:color w:val="00000A"/>
      <w:sz w:val="32"/>
    </w:rPr>
  </w:style>
  <w:style w:type="paragraph" w:styleId="aff8">
    <w:name w:val="Normal (Web)"/>
    <w:basedOn w:val="a"/>
    <w:link w:val="aff9"/>
    <w:pPr>
      <w:keepNext/>
    </w:pPr>
    <w:rPr>
      <w:color w:val="000000"/>
      <w:sz w:val="24"/>
    </w:rPr>
  </w:style>
  <w:style w:type="character" w:customStyle="1" w:styleId="aff9">
    <w:name w:val="Обычный (веб) Знак"/>
    <w:basedOn w:val="1"/>
    <w:link w:val="aff8"/>
    <w:rPr>
      <w:color w:val="000000"/>
      <w:sz w:val="24"/>
    </w:rPr>
  </w:style>
  <w:style w:type="paragraph" w:customStyle="1" w:styleId="46">
    <w:name w:val="Основной шрифт абзаца4"/>
    <w:link w:val="47"/>
  </w:style>
  <w:style w:type="character" w:customStyle="1" w:styleId="47">
    <w:name w:val="Основной шрифт абзаца4"/>
    <w:link w:val="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2022-09-30T08:09:00Z</dcterms:created>
  <dcterms:modified xsi:type="dcterms:W3CDTF">2024-04-10T02:09:00Z</dcterms:modified>
</cp:coreProperties>
</file>