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0A1F6A"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31</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D13253">
        <w:rPr>
          <w:rFonts w:ascii="Times New Roman" w:hAnsi="Times New Roman" w:cs="Times New Roman"/>
          <w:bCs/>
          <w:sz w:val="28"/>
          <w:szCs w:val="28"/>
        </w:rPr>
        <w:t xml:space="preserve">справки о </w:t>
      </w:r>
      <w:r w:rsidR="009D68F7">
        <w:rPr>
          <w:rFonts w:ascii="Times New Roman" w:hAnsi="Times New Roman" w:cs="Times New Roman"/>
          <w:bCs/>
          <w:sz w:val="28"/>
          <w:szCs w:val="28"/>
        </w:rPr>
        <w:t>нормативе потребления</w:t>
      </w:r>
      <w:r w:rsidR="00D13253">
        <w:rPr>
          <w:rFonts w:ascii="Times New Roman" w:hAnsi="Times New Roman" w:cs="Times New Roman"/>
          <w:bCs/>
          <w:sz w:val="28"/>
          <w:szCs w:val="28"/>
        </w:rPr>
        <w:t xml:space="preserve"> коммунальных услуг</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9D68F7" w:rsidRDefault="00D60905" w:rsidP="009D68F7">
      <w:pPr>
        <w:pStyle w:val="a5"/>
        <w:numPr>
          <w:ilvl w:val="0"/>
          <w:numId w:val="3"/>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9D68F7">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D13253" w:rsidRPr="009D68F7">
        <w:rPr>
          <w:rFonts w:ascii="Times New Roman" w:hAnsi="Times New Roman" w:cs="Times New Roman"/>
          <w:bCs/>
          <w:sz w:val="28"/>
          <w:szCs w:val="28"/>
        </w:rPr>
        <w:t xml:space="preserve">«Выдача справки о </w:t>
      </w:r>
      <w:r w:rsidR="009D68F7" w:rsidRPr="009D68F7">
        <w:rPr>
          <w:rFonts w:ascii="Times New Roman" w:hAnsi="Times New Roman" w:cs="Times New Roman"/>
          <w:bCs/>
          <w:sz w:val="28"/>
          <w:szCs w:val="28"/>
        </w:rPr>
        <w:t xml:space="preserve">нормативе потребления </w:t>
      </w:r>
      <w:r w:rsidR="00D13253" w:rsidRPr="009D68F7">
        <w:rPr>
          <w:rFonts w:ascii="Times New Roman" w:hAnsi="Times New Roman" w:cs="Times New Roman"/>
          <w:bCs/>
          <w:sz w:val="28"/>
          <w:szCs w:val="28"/>
        </w:rPr>
        <w:t>коммунальных услуг»</w:t>
      </w:r>
      <w:r w:rsidRPr="009D68F7">
        <w:rPr>
          <w:rFonts w:ascii="Times New Roman" w:hAnsi="Times New Roman" w:cs="Times New Roman"/>
          <w:sz w:val="28"/>
          <w:szCs w:val="28"/>
        </w:rPr>
        <w:t>, согласно приложению.</w:t>
      </w:r>
    </w:p>
    <w:p w:rsidR="00D60905" w:rsidRPr="00DC1E4C" w:rsidRDefault="00D60905" w:rsidP="009D68F7">
      <w:pPr>
        <w:pStyle w:val="a5"/>
        <w:numPr>
          <w:ilvl w:val="0"/>
          <w:numId w:val="3"/>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824C43">
        <w:rPr>
          <w:rFonts w:ascii="Times New Roman" w:hAnsi="Times New Roman" w:cs="Times New Roman"/>
          <w:sz w:val="28"/>
          <w:szCs w:val="28"/>
        </w:rPr>
        <w:t>Постановление администраци</w:t>
      </w:r>
      <w:r w:rsidR="009D68F7">
        <w:rPr>
          <w:rFonts w:ascii="Times New Roman" w:hAnsi="Times New Roman" w:cs="Times New Roman"/>
          <w:sz w:val="28"/>
          <w:szCs w:val="28"/>
        </w:rPr>
        <w:t>и Среднеагинского сельсовета № 9</w:t>
      </w:r>
      <w:r w:rsidRPr="00824C43">
        <w:rPr>
          <w:rFonts w:ascii="Times New Roman" w:hAnsi="Times New Roman" w:cs="Times New Roman"/>
          <w:sz w:val="28"/>
          <w:szCs w:val="28"/>
        </w:rPr>
        <w:t xml:space="preserve"> от 06.07.2011г</w:t>
      </w:r>
      <w:r>
        <w:rPr>
          <w:rFonts w:ascii="Times New Roman" w:hAnsi="Times New Roman" w:cs="Times New Roman"/>
          <w:sz w:val="28"/>
          <w:szCs w:val="28"/>
        </w:rPr>
        <w:t xml:space="preserve"> </w:t>
      </w:r>
      <w:r w:rsidRPr="00824C43">
        <w:rPr>
          <w:rFonts w:ascii="Times New Roman" w:hAnsi="Times New Roman" w:cs="Times New Roman"/>
          <w:sz w:val="28"/>
          <w:szCs w:val="28"/>
        </w:rPr>
        <w:t>«Об утверждении административного</w:t>
      </w:r>
      <w:r>
        <w:rPr>
          <w:rFonts w:ascii="Times New Roman" w:hAnsi="Times New Roman" w:cs="Times New Roman"/>
          <w:sz w:val="28"/>
          <w:szCs w:val="28"/>
        </w:rPr>
        <w:t xml:space="preserve"> </w:t>
      </w:r>
      <w:r w:rsidRPr="00824C43">
        <w:rPr>
          <w:rFonts w:ascii="Times New Roman" w:hAnsi="Times New Roman" w:cs="Times New Roman"/>
          <w:sz w:val="28"/>
          <w:szCs w:val="28"/>
        </w:rPr>
        <w:t>регламента предоставления муниципальной</w:t>
      </w: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услуги </w:t>
      </w:r>
      <w:r w:rsidR="009D68F7" w:rsidRPr="00D60905">
        <w:rPr>
          <w:rFonts w:ascii="Times New Roman" w:hAnsi="Times New Roman" w:cs="Times New Roman"/>
          <w:bCs/>
          <w:sz w:val="28"/>
          <w:szCs w:val="28"/>
        </w:rPr>
        <w:t xml:space="preserve">«Выдача </w:t>
      </w:r>
      <w:r w:rsidR="009D68F7">
        <w:rPr>
          <w:rFonts w:ascii="Times New Roman" w:hAnsi="Times New Roman" w:cs="Times New Roman"/>
          <w:bCs/>
          <w:sz w:val="28"/>
          <w:szCs w:val="28"/>
        </w:rPr>
        <w:t>справки о нормативе потребления коммунальных услуг»</w:t>
      </w:r>
      <w:r w:rsidR="009D68F7">
        <w:rPr>
          <w:rFonts w:ascii="Times New Roman" w:hAnsi="Times New Roman" w:cs="Times New Roman"/>
          <w:sz w:val="28"/>
          <w:szCs w:val="28"/>
        </w:rPr>
        <w:t xml:space="preserve"> (в ред. № 19</w:t>
      </w:r>
      <w:r>
        <w:rPr>
          <w:rFonts w:ascii="Times New Roman" w:hAnsi="Times New Roman" w:cs="Times New Roman"/>
          <w:sz w:val="28"/>
          <w:szCs w:val="28"/>
        </w:rPr>
        <w:t xml:space="preserve"> от 14.05.2014г) - отменить.</w:t>
      </w:r>
      <w:r w:rsidRPr="00DC1E4C">
        <w:rPr>
          <w:rFonts w:ascii="Times New Roman" w:hAnsi="Times New Roman" w:cs="Times New Roman"/>
          <w:sz w:val="28"/>
          <w:szCs w:val="28"/>
        </w:rPr>
        <w:t xml:space="preserve"> </w:t>
      </w:r>
    </w:p>
    <w:p w:rsidR="00D60905" w:rsidRPr="00DC1E4C" w:rsidRDefault="00D60905" w:rsidP="009D68F7">
      <w:pPr>
        <w:pStyle w:val="a5"/>
        <w:numPr>
          <w:ilvl w:val="0"/>
          <w:numId w:val="3"/>
        </w:numPr>
        <w:tabs>
          <w:tab w:val="left" w:pos="1021"/>
        </w:tabs>
        <w:autoSpaceDE w:val="0"/>
        <w:autoSpaceDN w:val="0"/>
        <w:adjustRightInd w:val="0"/>
        <w:spacing w:after="0"/>
        <w:ind w:left="0" w:firstLine="709"/>
        <w:jc w:val="both"/>
        <w:rPr>
          <w:rFonts w:ascii="Times New Roman" w:hAnsi="Times New Roman" w:cs="Times New Roman"/>
          <w:sz w:val="28"/>
          <w:szCs w:val="28"/>
        </w:rPr>
      </w:pPr>
      <w:proofErr w:type="gramStart"/>
      <w:r w:rsidRPr="00DC1E4C">
        <w:rPr>
          <w:rFonts w:ascii="Times New Roman" w:hAnsi="Times New Roman" w:cs="Times New Roman"/>
          <w:sz w:val="28"/>
          <w:szCs w:val="28"/>
        </w:rPr>
        <w:t>Контроль за</w:t>
      </w:r>
      <w:proofErr w:type="gramEnd"/>
      <w:r w:rsidRPr="00DC1E4C">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9D68F7">
      <w:pPr>
        <w:pStyle w:val="ConsPlusNormal"/>
        <w:numPr>
          <w:ilvl w:val="0"/>
          <w:numId w:val="3"/>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0A1F6A">
        <w:rPr>
          <w:rFonts w:ascii="Times New Roman" w:hAnsi="Times New Roman" w:cs="Times New Roman"/>
          <w:iCs/>
          <w:sz w:val="28"/>
          <w:szCs w:val="28"/>
        </w:rPr>
        <w:t xml:space="preserve">01.07.2016 </w:t>
      </w:r>
      <w:r w:rsidRPr="00D60905">
        <w:rPr>
          <w:rFonts w:ascii="Times New Roman" w:hAnsi="Times New Roman" w:cs="Times New Roman"/>
          <w:iCs/>
          <w:sz w:val="28"/>
          <w:szCs w:val="28"/>
        </w:rPr>
        <w:t xml:space="preserve">№ </w:t>
      </w:r>
      <w:r w:rsidR="000A1F6A">
        <w:rPr>
          <w:rFonts w:ascii="Times New Roman" w:hAnsi="Times New Roman" w:cs="Times New Roman"/>
          <w:iCs/>
          <w:sz w:val="28"/>
          <w:szCs w:val="28"/>
        </w:rPr>
        <w:t>31</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D13253" w:rsidRDefault="00D60905" w:rsidP="00D60905">
      <w:pPr>
        <w:pStyle w:val="ConsPlusTitle"/>
        <w:jc w:val="center"/>
        <w:outlineLvl w:val="0"/>
      </w:pPr>
      <w:r w:rsidRPr="00D13253">
        <w:t>предоставления муниципальной услуги</w:t>
      </w:r>
    </w:p>
    <w:p w:rsidR="009D68F7" w:rsidRPr="009D68F7" w:rsidRDefault="009D68F7" w:rsidP="00D13253">
      <w:pPr>
        <w:pStyle w:val="ConsPlusNormal"/>
        <w:ind w:firstLine="540"/>
        <w:jc w:val="center"/>
        <w:outlineLvl w:val="1"/>
        <w:rPr>
          <w:rFonts w:ascii="Times New Roman" w:hAnsi="Times New Roman" w:cs="Times New Roman"/>
          <w:b/>
          <w:bCs/>
          <w:sz w:val="28"/>
          <w:szCs w:val="28"/>
        </w:rPr>
      </w:pPr>
      <w:r w:rsidRPr="009D68F7">
        <w:rPr>
          <w:rFonts w:ascii="Times New Roman" w:hAnsi="Times New Roman" w:cs="Times New Roman"/>
          <w:b/>
          <w:bCs/>
          <w:sz w:val="28"/>
          <w:szCs w:val="28"/>
        </w:rPr>
        <w:t>«Выдача справки о нормативе потребления коммунальных услуг»</w:t>
      </w:r>
    </w:p>
    <w:p w:rsidR="00D60905" w:rsidRPr="00D60905" w:rsidRDefault="00D60905" w:rsidP="00D13253">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D60905" w:rsidRPr="00D13253" w:rsidRDefault="00D60905" w:rsidP="00D13253">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C0CE9" w:rsidRPr="00D60905">
        <w:rPr>
          <w:rFonts w:ascii="Times New Roman" w:hAnsi="Times New Roman" w:cs="Times New Roman"/>
          <w:bCs/>
          <w:sz w:val="28"/>
          <w:szCs w:val="28"/>
        </w:rPr>
        <w:t xml:space="preserve">«Выдача </w:t>
      </w:r>
      <w:r w:rsidR="009C0CE9">
        <w:rPr>
          <w:rFonts w:ascii="Times New Roman" w:hAnsi="Times New Roman" w:cs="Times New Roman"/>
          <w:bCs/>
          <w:sz w:val="28"/>
          <w:szCs w:val="28"/>
        </w:rPr>
        <w:t>справки о нормативе потребления коммунальных услуг»</w:t>
      </w:r>
      <w:r w:rsidR="00D13253">
        <w:rPr>
          <w:rFonts w:ascii="Times New Roman" w:hAnsi="Times New Roman" w:cs="Times New Roman"/>
          <w:bCs/>
          <w:sz w:val="28"/>
          <w:szCs w:val="28"/>
        </w:rPr>
        <w:t xml:space="preserve"> </w:t>
      </w:r>
      <w:r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 xml:space="preserve">663590, Красноярский край, Саянский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w:t>
      </w:r>
      <w:proofErr w:type="spellEnd"/>
      <w:r>
        <w:rPr>
          <w:rFonts w:ascii="Times New Roman" w:hAnsi="Times New Roman" w:cs="Times New Roman"/>
          <w:sz w:val="28"/>
          <w:szCs w:val="28"/>
        </w:rPr>
        <w:t xml:space="preserve"> Агинка,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D13253" w:rsidRDefault="00577E44" w:rsidP="00D13253">
      <w:pPr>
        <w:autoSpaceDE w:val="0"/>
        <w:autoSpaceDN w:val="0"/>
        <w:adjustRightInd w:val="0"/>
        <w:spacing w:after="0"/>
        <w:ind w:left="0"/>
        <w:jc w:val="both"/>
        <w:rPr>
          <w:rFonts w:ascii="Times New Roman" w:hAnsi="Times New Roman" w:cs="Times New Roman"/>
          <w:bCs/>
          <w:sz w:val="28"/>
          <w:szCs w:val="28"/>
        </w:rPr>
      </w:pPr>
      <w:r w:rsidRPr="00F42BB2">
        <w:rPr>
          <w:rFonts w:ascii="Times New Roman" w:hAnsi="Times New Roman" w:cs="Times New Roman"/>
          <w:sz w:val="28"/>
          <w:szCs w:val="28"/>
        </w:rPr>
        <w:t xml:space="preserve">2.1. Наименование муниципальной услуги – </w:t>
      </w:r>
      <w:r w:rsidR="009C0CE9" w:rsidRPr="00D60905">
        <w:rPr>
          <w:rFonts w:ascii="Times New Roman" w:hAnsi="Times New Roman" w:cs="Times New Roman"/>
          <w:bCs/>
          <w:sz w:val="28"/>
          <w:szCs w:val="28"/>
        </w:rPr>
        <w:t xml:space="preserve">«Выдача </w:t>
      </w:r>
      <w:r w:rsidR="009C0CE9">
        <w:rPr>
          <w:rFonts w:ascii="Times New Roman" w:hAnsi="Times New Roman" w:cs="Times New Roman"/>
          <w:bCs/>
          <w:sz w:val="28"/>
          <w:szCs w:val="28"/>
        </w:rPr>
        <w:t>справки о нормативе потребления коммунальных услуг»</w:t>
      </w:r>
      <w:r w:rsidR="00D13253">
        <w:rPr>
          <w:rFonts w:ascii="Times New Roman" w:hAnsi="Times New Roman" w:cs="Times New Roman"/>
          <w:bCs/>
          <w:sz w:val="28"/>
          <w:szCs w:val="28"/>
        </w:rPr>
        <w:t xml:space="preserve"> </w:t>
      </w:r>
      <w:r w:rsidRPr="00F42BB2">
        <w:rPr>
          <w:rFonts w:ascii="Times New Roman" w:hAnsi="Times New Roman" w:cs="Times New Roman"/>
          <w:sz w:val="28"/>
          <w:szCs w:val="28"/>
        </w:rPr>
        <w:t>(далее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D13253">
        <w:rPr>
          <w:rFonts w:ascii="Times New Roman" w:hAnsi="Times New Roman" w:cs="Times New Roman"/>
          <w:bCs/>
          <w:sz w:val="28"/>
          <w:szCs w:val="28"/>
        </w:rPr>
        <w:t xml:space="preserve">справки </w:t>
      </w:r>
      <w:r w:rsidR="009C0CE9">
        <w:rPr>
          <w:rFonts w:ascii="Times New Roman" w:hAnsi="Times New Roman" w:cs="Times New Roman"/>
          <w:bCs/>
          <w:sz w:val="28"/>
          <w:szCs w:val="28"/>
        </w:rPr>
        <w:t>о нормативе потребления коммунальных услуг</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D13253">
        <w:rPr>
          <w:rFonts w:ascii="Times New Roman" w:hAnsi="Times New Roman" w:cs="Times New Roman"/>
          <w:bCs/>
          <w:sz w:val="28"/>
          <w:szCs w:val="28"/>
        </w:rPr>
        <w:t>справки о</w:t>
      </w:r>
      <w:r w:rsidR="009C0CE9" w:rsidRPr="009C0CE9">
        <w:rPr>
          <w:rFonts w:ascii="Times New Roman" w:hAnsi="Times New Roman" w:cs="Times New Roman"/>
          <w:bCs/>
          <w:sz w:val="28"/>
          <w:szCs w:val="28"/>
        </w:rPr>
        <w:t xml:space="preserve"> </w:t>
      </w:r>
      <w:r w:rsidR="009C0CE9">
        <w:rPr>
          <w:rFonts w:ascii="Times New Roman" w:hAnsi="Times New Roman" w:cs="Times New Roman"/>
          <w:bCs/>
          <w:sz w:val="28"/>
          <w:szCs w:val="28"/>
        </w:rPr>
        <w:t>нормативе потребления коммунальных услуг</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6"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7"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8"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10"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1"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2"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5"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6"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13253" w:rsidRPr="00D60905" w:rsidRDefault="00D13253" w:rsidP="00D60905">
      <w:pPr>
        <w:autoSpaceDE w:val="0"/>
        <w:autoSpaceDN w:val="0"/>
        <w:adjustRightInd w:val="0"/>
        <w:spacing w:after="0"/>
        <w:ind w:left="0" w:firstLine="540"/>
        <w:jc w:val="both"/>
        <w:outlineLvl w:val="1"/>
        <w:rPr>
          <w:rFonts w:ascii="Times New Roman" w:hAnsi="Times New Roman" w:cs="Times New Roman"/>
          <w:sz w:val="28"/>
          <w:szCs w:val="28"/>
        </w:rPr>
      </w:pPr>
      <w:r>
        <w:rPr>
          <w:rFonts w:ascii="Times New Roman" w:hAnsi="Times New Roman" w:cs="Times New Roman"/>
          <w:sz w:val="28"/>
          <w:szCs w:val="28"/>
        </w:rPr>
        <w:t>-</w:t>
      </w:r>
      <w:r w:rsidRPr="00D13253">
        <w:rPr>
          <w:i/>
          <w:sz w:val="28"/>
          <w:szCs w:val="28"/>
        </w:rPr>
        <w:t xml:space="preserve"> </w:t>
      </w:r>
      <w:r w:rsidRPr="00D13253">
        <w:rPr>
          <w:rFonts w:ascii="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7" w:history="1">
        <w:r w:rsidRPr="00D13253">
          <w:rPr>
            <w:rFonts w:ascii="Times New Roman" w:hAnsi="Times New Roman" w:cs="Times New Roman"/>
            <w:sz w:val="28"/>
            <w:szCs w:val="28"/>
          </w:rPr>
          <w:t>блок-схемы</w:t>
        </w:r>
      </w:hyperlink>
      <w:r w:rsidRPr="00D13253">
        <w:rPr>
          <w:rFonts w:ascii="Times New Roman" w:hAnsi="Times New Roman" w:cs="Times New Roman"/>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lastRenderedPageBreak/>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8"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0905" w:rsidRPr="00D60905" w:rsidRDefault="00C843FC" w:rsidP="00D13253">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lastRenderedPageBreak/>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нарушение срока предоставления муниципальной услуги;</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нарушение срока или порядка выдачи документов по результатам предоставления муниципальной услуги;</w:t>
      </w:r>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87F46" w:rsidRPr="00387F46" w:rsidRDefault="00387F46" w:rsidP="00387F46">
      <w:pPr>
        <w:numPr>
          <w:ilvl w:val="0"/>
          <w:numId w:val="5"/>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lastRenderedPageBreak/>
        <w:t>Обращения подлежат обязательному рассмотрению. Рассмотрение обращений осуществляется бесплатно.</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Жалоба должна содержать:</w:t>
      </w:r>
    </w:p>
    <w:p w:rsidR="00387F46" w:rsidRPr="00387F46" w:rsidRDefault="00387F46" w:rsidP="00387F46">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387F46" w:rsidRPr="00387F46" w:rsidRDefault="00387F46" w:rsidP="00387F46">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7F46" w:rsidRPr="00387F46" w:rsidRDefault="00387F46" w:rsidP="00387F46">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387F46" w:rsidRPr="00387F46" w:rsidRDefault="00387F46" w:rsidP="00387F46">
      <w:pPr>
        <w:numPr>
          <w:ilvl w:val="0"/>
          <w:numId w:val="6"/>
        </w:num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387F46" w:rsidRPr="00387F46" w:rsidRDefault="00387F46" w:rsidP="00387F46">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proofErr w:type="gramStart"/>
      <w:r w:rsidRPr="00387F46">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87F46" w:rsidRPr="00387F46" w:rsidRDefault="00387F46" w:rsidP="00387F46">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2) в удовлетворении жалобы отказывается.</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 xml:space="preserve">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w:t>
      </w:r>
      <w:r w:rsidRPr="00387F46">
        <w:rPr>
          <w:rFonts w:ascii="Times New Roman" w:eastAsia="Calibri" w:hAnsi="Times New Roman" w:cs="Times New Roman"/>
          <w:sz w:val="24"/>
          <w:szCs w:val="24"/>
        </w:rPr>
        <w:lastRenderedPageBreak/>
        <w:t>желанию заявителя в электронной форме направляется мотивированный ответ о результатах рассмотрения жалобы.</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7F46">
        <w:rPr>
          <w:rFonts w:ascii="Times New Roman" w:eastAsia="Calibri" w:hAnsi="Times New Roman" w:cs="Times New Roman"/>
          <w:sz w:val="24"/>
          <w:szCs w:val="24"/>
        </w:rPr>
        <w:t>неудобства</w:t>
      </w:r>
      <w:proofErr w:type="gramEnd"/>
      <w:r w:rsidRPr="00387F46">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7F46" w:rsidRPr="00387F46" w:rsidRDefault="00387F46" w:rsidP="00387F46">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387F46">
        <w:rPr>
          <w:rFonts w:ascii="Times New Roman" w:eastAsia="Calibri" w:hAnsi="Times New Roman" w:cs="Times New Roman"/>
          <w:sz w:val="24"/>
          <w:szCs w:val="24"/>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7F46" w:rsidRDefault="00387F46" w:rsidP="00387F46">
      <w:pPr>
        <w:autoSpaceDE w:val="0"/>
        <w:autoSpaceDN w:val="0"/>
        <w:adjustRightInd w:val="0"/>
        <w:spacing w:after="0"/>
        <w:ind w:left="0"/>
        <w:jc w:val="both"/>
        <w:outlineLvl w:val="0"/>
        <w:rPr>
          <w:rFonts w:ascii="Times New Roman" w:eastAsia="Calibri" w:hAnsi="Times New Roman" w:cs="Times New Roman"/>
          <w:sz w:val="24"/>
          <w:szCs w:val="24"/>
        </w:rPr>
      </w:pPr>
      <w:bookmarkStart w:id="0" w:name="_GoBack"/>
      <w:r w:rsidRPr="00387F46">
        <w:rPr>
          <w:rFonts w:ascii="Times New Roman" w:eastAsia="Calibri" w:hAnsi="Times New Roman" w:cs="Times New Roman"/>
          <w:sz w:val="24"/>
          <w:szCs w:val="24"/>
        </w:rPr>
        <w:t xml:space="preserve">В случае установления в ходе или по результатам </w:t>
      </w:r>
      <w:proofErr w:type="gramStart"/>
      <w:r w:rsidRPr="00387F46">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87F46">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r>
        <w:rPr>
          <w:rFonts w:ascii="Times New Roman" w:eastAsia="Calibri" w:hAnsi="Times New Roman" w:cs="Times New Roman"/>
          <w:sz w:val="24"/>
          <w:szCs w:val="24"/>
        </w:rPr>
        <w:t>.</w:t>
      </w:r>
    </w:p>
    <w:bookmarkEnd w:id="0"/>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387F46" w:rsidRDefault="00387F46" w:rsidP="00387F46">
      <w:pPr>
        <w:autoSpaceDE w:val="0"/>
        <w:autoSpaceDN w:val="0"/>
        <w:adjustRightInd w:val="0"/>
        <w:spacing w:after="0"/>
        <w:ind w:left="0"/>
        <w:jc w:val="right"/>
        <w:outlineLvl w:val="0"/>
        <w:rPr>
          <w:rFonts w:ascii="Times New Roman" w:eastAsia="Calibri" w:hAnsi="Times New Roman" w:cs="Times New Roman"/>
          <w:sz w:val="24"/>
          <w:szCs w:val="24"/>
        </w:rPr>
      </w:pPr>
    </w:p>
    <w:p w:rsidR="00664A6F" w:rsidRPr="00664A6F" w:rsidRDefault="00664A6F" w:rsidP="00387F46">
      <w:pPr>
        <w:autoSpaceDE w:val="0"/>
        <w:autoSpaceDN w:val="0"/>
        <w:adjustRightInd w:val="0"/>
        <w:spacing w:after="0"/>
        <w:ind w:left="0"/>
        <w:jc w:val="right"/>
        <w:outlineLvl w:val="0"/>
        <w:rPr>
          <w:rFonts w:ascii="Times New Roman" w:eastAsia="Calibri" w:hAnsi="Times New Roman" w:cs="Times New Roman"/>
          <w:sz w:val="24"/>
          <w:szCs w:val="24"/>
        </w:rPr>
      </w:pPr>
      <w:r w:rsidRPr="00664A6F">
        <w:rPr>
          <w:rFonts w:ascii="Times New Roman" w:eastAsia="Calibri" w:hAnsi="Times New Roman" w:cs="Times New Roman"/>
          <w:sz w:val="24"/>
          <w:szCs w:val="24"/>
        </w:rPr>
        <w:lastRenderedPageBreak/>
        <w:t>Приложение №1</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предоставления муниципальной услуги</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Саянского района Красноярского края</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AD46DE" w:rsidRPr="00AD46DE" w:rsidRDefault="00664A6F" w:rsidP="00AD46DE">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AD46DE" w:rsidRPr="00351D60" w:rsidRDefault="00AD46DE" w:rsidP="00AD46DE">
      <w:pPr>
        <w:pStyle w:val="ConsPlusNonformat"/>
        <w:rPr>
          <w:rFonts w:ascii="Times New Roman" w:hAnsi="Times New Roman" w:cs="Times New Roman"/>
          <w:sz w:val="24"/>
          <w:szCs w:val="24"/>
        </w:rPr>
      </w:pPr>
    </w:p>
    <w:p w:rsidR="00AD46DE" w:rsidRPr="00AD46DE" w:rsidRDefault="00AD46DE" w:rsidP="00AD46DE">
      <w:pPr>
        <w:jc w:val="center"/>
        <w:rPr>
          <w:rFonts w:ascii="Times New Roman" w:hAnsi="Times New Roman" w:cs="Times New Roman"/>
          <w:sz w:val="28"/>
          <w:szCs w:val="28"/>
        </w:rPr>
      </w:pPr>
      <w:r>
        <w:rPr>
          <w:rFonts w:ascii="Times New Roman" w:hAnsi="Times New Roman" w:cs="Times New Roman"/>
          <w:sz w:val="28"/>
          <w:szCs w:val="28"/>
        </w:rPr>
        <w:t>З</w:t>
      </w:r>
      <w:r w:rsidRPr="00AD46DE">
        <w:rPr>
          <w:rFonts w:ascii="Times New Roman" w:hAnsi="Times New Roman" w:cs="Times New Roman"/>
          <w:sz w:val="28"/>
          <w:szCs w:val="28"/>
        </w:rPr>
        <w:t>апрос (заявление)</w:t>
      </w:r>
    </w:p>
    <w:p w:rsidR="00AD46DE" w:rsidRPr="00AD46DE" w:rsidRDefault="00AD46DE" w:rsidP="00AD46DE">
      <w:pPr>
        <w:pStyle w:val="ConsPlusNonformat"/>
        <w:jc w:val="both"/>
        <w:rPr>
          <w:rFonts w:ascii="Times New Roman" w:hAnsi="Times New Roman" w:cs="Times New Roman"/>
          <w:sz w:val="28"/>
          <w:szCs w:val="28"/>
        </w:rPr>
      </w:pPr>
    </w:p>
    <w:p w:rsidR="00AD46DE" w:rsidRPr="00AD46DE" w:rsidRDefault="00AD46DE" w:rsidP="00AD46DE">
      <w:pPr>
        <w:pStyle w:val="ConsPlusNonformat"/>
        <w:ind w:firstLine="708"/>
        <w:jc w:val="both"/>
        <w:rPr>
          <w:rFonts w:ascii="Times New Roman" w:hAnsi="Times New Roman" w:cs="Times New Roman"/>
          <w:sz w:val="28"/>
          <w:szCs w:val="28"/>
        </w:rPr>
      </w:pPr>
      <w:r w:rsidRPr="00AD46DE">
        <w:rPr>
          <w:rFonts w:ascii="Times New Roman" w:hAnsi="Times New Roman" w:cs="Times New Roman"/>
          <w:sz w:val="28"/>
          <w:szCs w:val="28"/>
        </w:rPr>
        <w:t xml:space="preserve">Прошу </w:t>
      </w:r>
      <w:proofErr w:type="gramStart"/>
      <w:r w:rsidRPr="00AD46DE">
        <w:rPr>
          <w:rFonts w:ascii="Times New Roman" w:hAnsi="Times New Roman" w:cs="Times New Roman"/>
          <w:sz w:val="28"/>
          <w:szCs w:val="28"/>
        </w:rPr>
        <w:t>предоставить мне справку</w:t>
      </w:r>
      <w:proofErr w:type="gramEnd"/>
      <w:r w:rsidRPr="00AD46DE">
        <w:rPr>
          <w:rFonts w:ascii="Times New Roman" w:hAnsi="Times New Roman" w:cs="Times New Roman"/>
          <w:sz w:val="28"/>
          <w:szCs w:val="28"/>
        </w:rPr>
        <w:t xml:space="preserve"> о нормативах потребления коммунальных услуг в месяц: ____________________________________________________________________________</w:t>
      </w:r>
    </w:p>
    <w:p w:rsidR="00AD46DE" w:rsidRPr="00AD46DE" w:rsidRDefault="00AD46DE" w:rsidP="00AD46DE">
      <w:pPr>
        <w:pStyle w:val="ConsPlusNonformat"/>
        <w:jc w:val="both"/>
        <w:rPr>
          <w:rFonts w:ascii="Times New Roman" w:hAnsi="Times New Roman" w:cs="Times New Roman"/>
          <w:sz w:val="28"/>
          <w:szCs w:val="28"/>
        </w:rPr>
      </w:pPr>
      <w:r w:rsidRPr="00AD46DE">
        <w:rPr>
          <w:rFonts w:ascii="Times New Roman" w:hAnsi="Times New Roman" w:cs="Times New Roman"/>
          <w:sz w:val="28"/>
          <w:szCs w:val="28"/>
        </w:rPr>
        <w:t>__________________________________________________________________________________</w:t>
      </w:r>
    </w:p>
    <w:p w:rsidR="00AD46DE" w:rsidRPr="00AD46DE" w:rsidRDefault="00AD46DE" w:rsidP="00AD46DE">
      <w:pPr>
        <w:pStyle w:val="ConsPlusNonformat"/>
        <w:jc w:val="both"/>
        <w:rPr>
          <w:rFonts w:ascii="Times New Roman" w:hAnsi="Times New Roman" w:cs="Times New Roman"/>
          <w:sz w:val="28"/>
          <w:szCs w:val="28"/>
        </w:rPr>
      </w:pPr>
      <w:r w:rsidRPr="00AD46DE">
        <w:rPr>
          <w:rFonts w:ascii="Times New Roman" w:hAnsi="Times New Roman" w:cs="Times New Roman"/>
          <w:sz w:val="28"/>
          <w:szCs w:val="28"/>
        </w:rPr>
        <w:t>__________________________________________________________________________________</w:t>
      </w:r>
    </w:p>
    <w:p w:rsidR="00AD46DE" w:rsidRPr="00AD46DE" w:rsidRDefault="00AD46DE" w:rsidP="00AD46DE">
      <w:pPr>
        <w:pStyle w:val="ConsPlusNonformat"/>
        <w:jc w:val="both"/>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 xml:space="preserve">    Примечание:</w:t>
      </w: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_______________________________________________________.</w:t>
      </w: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 xml:space="preserve">          _____________                            _____________ /___________________/</w:t>
      </w:r>
    </w:p>
    <w:p w:rsidR="00AD46DE" w:rsidRPr="00AD46DE" w:rsidRDefault="00AD46DE" w:rsidP="00AD46DE">
      <w:pPr>
        <w:pStyle w:val="ConsPlusNonformat"/>
        <w:rPr>
          <w:rFonts w:ascii="Times New Roman" w:hAnsi="Times New Roman" w:cs="Times New Roman"/>
        </w:rPr>
      </w:pPr>
      <w:r w:rsidRPr="00AD46DE">
        <w:rPr>
          <w:rFonts w:ascii="Times New Roman" w:hAnsi="Times New Roman" w:cs="Times New Roman"/>
        </w:rPr>
        <w:t xml:space="preserve">                        дата</w:t>
      </w:r>
      <w:r w:rsidRPr="00AD46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46DE">
        <w:rPr>
          <w:rFonts w:ascii="Times New Roman" w:hAnsi="Times New Roman" w:cs="Times New Roman"/>
        </w:rPr>
        <w:t xml:space="preserve">подпись заявителя      </w:t>
      </w:r>
      <w:r>
        <w:rPr>
          <w:rFonts w:ascii="Times New Roman" w:hAnsi="Times New Roman" w:cs="Times New Roman"/>
        </w:rPr>
        <w:t xml:space="preserve">    </w:t>
      </w:r>
      <w:r w:rsidRPr="00AD46DE">
        <w:rPr>
          <w:rFonts w:ascii="Times New Roman" w:hAnsi="Times New Roman" w:cs="Times New Roman"/>
        </w:rPr>
        <w:t xml:space="preserve"> фамилия, инициалы</w:t>
      </w:r>
    </w:p>
    <w:p w:rsidR="00AD46DE" w:rsidRPr="00AD46DE" w:rsidRDefault="00AD46DE" w:rsidP="00AD46DE">
      <w:pPr>
        <w:pStyle w:val="ConsPlusNonformat"/>
        <w:rPr>
          <w:rFonts w:ascii="Times New Roman" w:hAnsi="Times New Roman" w:cs="Times New Roman"/>
          <w:sz w:val="28"/>
          <w:szCs w:val="28"/>
        </w:rPr>
      </w:pPr>
      <w:r w:rsidRPr="00AD46DE">
        <w:rPr>
          <w:rFonts w:ascii="Times New Roman" w:hAnsi="Times New Roman" w:cs="Times New Roman"/>
          <w:sz w:val="28"/>
          <w:szCs w:val="28"/>
        </w:rPr>
        <w:t xml:space="preserve">    </w:t>
      </w:r>
    </w:p>
    <w:p w:rsidR="00AD46DE" w:rsidRPr="00AD46DE" w:rsidRDefault="00AD46DE" w:rsidP="00AD46DE">
      <w:pPr>
        <w:spacing w:after="0" w:line="276" w:lineRule="auto"/>
        <w:ind w:left="0" w:firstLine="4680"/>
        <w:jc w:val="right"/>
        <w:rPr>
          <w:rFonts w:ascii="Times New Roman" w:hAnsi="Times New Roman" w:cs="Times New Roman"/>
          <w:sz w:val="28"/>
          <w:szCs w:val="28"/>
        </w:rPr>
      </w:pPr>
      <w:r w:rsidRPr="00567B94">
        <w:rPr>
          <w:color w:val="FF0000"/>
          <w:sz w:val="24"/>
          <w:szCs w:val="24"/>
        </w:rPr>
        <w:br w:type="page"/>
      </w:r>
      <w:r w:rsidRPr="00AD46DE">
        <w:rPr>
          <w:rFonts w:ascii="Times New Roman" w:hAnsi="Times New Roman" w:cs="Times New Roman"/>
          <w:sz w:val="28"/>
          <w:szCs w:val="28"/>
        </w:rPr>
        <w:lastRenderedPageBreak/>
        <w:t xml:space="preserve">Приложение  2 </w:t>
      </w:r>
    </w:p>
    <w:p w:rsidR="00AD46DE" w:rsidRPr="00AD46DE" w:rsidRDefault="00AD46DE" w:rsidP="00AD46DE">
      <w:pPr>
        <w:widowControl w:val="0"/>
        <w:spacing w:after="0" w:line="276" w:lineRule="auto"/>
        <w:ind w:left="0"/>
        <w:jc w:val="right"/>
        <w:rPr>
          <w:rFonts w:ascii="Times New Roman" w:hAnsi="Times New Roman" w:cs="Times New Roman"/>
          <w:sz w:val="28"/>
          <w:szCs w:val="28"/>
        </w:rPr>
      </w:pPr>
      <w:r w:rsidRPr="00AD46DE">
        <w:rPr>
          <w:rFonts w:ascii="Times New Roman" w:hAnsi="Times New Roman" w:cs="Times New Roman"/>
          <w:sz w:val="28"/>
          <w:szCs w:val="28"/>
        </w:rPr>
        <w:t xml:space="preserve">к административному регламенту </w:t>
      </w:r>
    </w:p>
    <w:p w:rsidR="00AD46DE" w:rsidRPr="00AD46DE" w:rsidRDefault="00AD46DE" w:rsidP="00AD46DE">
      <w:pPr>
        <w:widowControl w:val="0"/>
        <w:spacing w:after="0" w:line="276" w:lineRule="auto"/>
        <w:ind w:left="0"/>
        <w:jc w:val="right"/>
        <w:rPr>
          <w:rFonts w:ascii="Times New Roman" w:hAnsi="Times New Roman" w:cs="Times New Roman"/>
          <w:sz w:val="28"/>
          <w:szCs w:val="28"/>
        </w:rPr>
      </w:pPr>
      <w:r w:rsidRPr="00AD46DE">
        <w:rPr>
          <w:rFonts w:ascii="Times New Roman" w:hAnsi="Times New Roman" w:cs="Times New Roman"/>
          <w:sz w:val="28"/>
          <w:szCs w:val="28"/>
        </w:rPr>
        <w:t xml:space="preserve">предоставления муниципальной услуги </w:t>
      </w:r>
    </w:p>
    <w:p w:rsidR="00AD46DE" w:rsidRPr="00AD46DE" w:rsidRDefault="00AD46DE" w:rsidP="00AD46DE">
      <w:pPr>
        <w:autoSpaceDE w:val="0"/>
        <w:autoSpaceDN w:val="0"/>
        <w:adjustRightInd w:val="0"/>
        <w:ind w:left="0"/>
        <w:rPr>
          <w:rFonts w:ascii="Times New Roman" w:hAnsi="Times New Roman" w:cs="Times New Roman"/>
          <w:b/>
          <w:bCs/>
          <w:sz w:val="28"/>
          <w:szCs w:val="28"/>
        </w:rPr>
      </w:pPr>
    </w:p>
    <w:p w:rsidR="00AD46DE" w:rsidRPr="00AD46DE" w:rsidRDefault="00AD46DE" w:rsidP="00AD46DE">
      <w:pPr>
        <w:autoSpaceDE w:val="0"/>
        <w:autoSpaceDN w:val="0"/>
        <w:adjustRightInd w:val="0"/>
        <w:jc w:val="right"/>
        <w:rPr>
          <w:rFonts w:ascii="Times New Roman" w:hAnsi="Times New Roman" w:cs="Times New Roman"/>
          <w:b/>
          <w:bCs/>
          <w:sz w:val="28"/>
          <w:szCs w:val="28"/>
        </w:rPr>
      </w:pP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Блок-схема</w:t>
      </w: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прохождения административных процедур</w:t>
      </w: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 xml:space="preserve">при предоставлении муниципальной услуги </w:t>
      </w:r>
    </w:p>
    <w:p w:rsidR="00AD46DE" w:rsidRPr="00AD46DE" w:rsidRDefault="00AD46DE" w:rsidP="00AD46DE">
      <w:pPr>
        <w:autoSpaceDE w:val="0"/>
        <w:autoSpaceDN w:val="0"/>
        <w:adjustRightInd w:val="0"/>
        <w:jc w:val="center"/>
        <w:rPr>
          <w:rFonts w:ascii="Times New Roman" w:hAnsi="Times New Roman" w:cs="Times New Roman"/>
          <w:bCs/>
          <w:sz w:val="28"/>
          <w:szCs w:val="28"/>
        </w:rPr>
      </w:pPr>
      <w:r w:rsidRPr="00AD46DE">
        <w:rPr>
          <w:rFonts w:ascii="Times New Roman" w:hAnsi="Times New Roman" w:cs="Times New Roman"/>
          <w:bCs/>
          <w:sz w:val="28"/>
          <w:szCs w:val="28"/>
        </w:rPr>
        <w:t>«</w:t>
      </w:r>
      <w:r w:rsidRPr="00AD46DE">
        <w:rPr>
          <w:rFonts w:ascii="Times New Roman" w:hAnsi="Times New Roman" w:cs="Times New Roman"/>
          <w:sz w:val="28"/>
          <w:szCs w:val="28"/>
        </w:rPr>
        <w:t>Выдача справки о нормативе потребления коммунальных услуг</w:t>
      </w:r>
      <w:r w:rsidRPr="00AD46DE">
        <w:rPr>
          <w:rFonts w:ascii="Times New Roman" w:hAnsi="Times New Roman" w:cs="Times New Roman"/>
          <w:bCs/>
          <w:sz w:val="28"/>
          <w:szCs w:val="28"/>
        </w:rPr>
        <w:t>»</w:t>
      </w:r>
    </w:p>
    <w:p w:rsidR="00AD46DE" w:rsidRPr="00AD46DE" w:rsidRDefault="00AD46DE" w:rsidP="00AD46DE">
      <w:pPr>
        <w:autoSpaceDE w:val="0"/>
        <w:autoSpaceDN w:val="0"/>
        <w:adjustRightInd w:val="0"/>
        <w:ind w:left="0"/>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AD46DE" w:rsidRPr="00AD46DE" w:rsidTr="009D41AB">
        <w:trPr>
          <w:jc w:val="center"/>
        </w:trPr>
        <w:tc>
          <w:tcPr>
            <w:tcW w:w="4860" w:type="dxa"/>
            <w:tcBorders>
              <w:top w:val="single" w:sz="4" w:space="0" w:color="auto"/>
              <w:left w:val="single" w:sz="4" w:space="0" w:color="auto"/>
              <w:bottom w:val="single" w:sz="4" w:space="0" w:color="auto"/>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r w:rsidRPr="00AD46DE">
              <w:rPr>
                <w:rFonts w:ascii="Times New Roman" w:hAnsi="Times New Roman" w:cs="Times New Roman"/>
                <w:bCs/>
                <w:sz w:val="24"/>
                <w:szCs w:val="24"/>
              </w:rPr>
              <w:t>Прием и регистрация запроса (заявления) – не более 1 дня</w:t>
            </w:r>
          </w:p>
        </w:tc>
      </w:tr>
      <w:tr w:rsidR="00AD46DE" w:rsidRPr="00AD46DE" w:rsidTr="009D41AB">
        <w:trPr>
          <w:jc w:val="center"/>
        </w:trPr>
        <w:tc>
          <w:tcPr>
            <w:tcW w:w="4860" w:type="dxa"/>
            <w:tcBorders>
              <w:top w:val="single" w:sz="4" w:space="0" w:color="auto"/>
              <w:left w:val="nil"/>
              <w:bottom w:val="single" w:sz="4" w:space="0" w:color="auto"/>
              <w:right w:val="nil"/>
            </w:tcBorders>
          </w:tcPr>
          <w:p w:rsidR="00AD46DE" w:rsidRPr="00AD46DE" w:rsidRDefault="00387F46" w:rsidP="009D41AB">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pict>
                <v:line id="_x0000_s1027" style="position:absolute;left:0;text-align:left;z-index:251661312;mso-position-horizontal-relative:text;mso-position-vertical-relative:text" from="116.25pt,3.05pt" to="116.25pt,48.05pt">
                  <v:stroke endarrow="block"/>
                </v:line>
              </w:pict>
            </w:r>
          </w:p>
          <w:p w:rsidR="00AD46DE" w:rsidRPr="00AD46DE" w:rsidRDefault="00AD46DE" w:rsidP="009D41AB">
            <w:pPr>
              <w:autoSpaceDE w:val="0"/>
              <w:autoSpaceDN w:val="0"/>
              <w:adjustRightInd w:val="0"/>
              <w:jc w:val="center"/>
              <w:rPr>
                <w:rFonts w:ascii="Times New Roman" w:hAnsi="Times New Roman" w:cs="Times New Roman"/>
                <w:bCs/>
                <w:sz w:val="24"/>
                <w:szCs w:val="24"/>
              </w:rPr>
            </w:pPr>
          </w:p>
          <w:p w:rsidR="00AD46DE" w:rsidRPr="00AD46DE" w:rsidRDefault="00AD46DE" w:rsidP="00AD46DE">
            <w:pPr>
              <w:autoSpaceDE w:val="0"/>
              <w:autoSpaceDN w:val="0"/>
              <w:adjustRightInd w:val="0"/>
              <w:ind w:left="0"/>
              <w:rPr>
                <w:rFonts w:ascii="Times New Roman" w:hAnsi="Times New Roman" w:cs="Times New Roman"/>
                <w:bCs/>
                <w:sz w:val="24"/>
                <w:szCs w:val="24"/>
              </w:rPr>
            </w:pPr>
          </w:p>
        </w:tc>
      </w:tr>
      <w:tr w:rsidR="00AD46DE" w:rsidRPr="00AD46DE" w:rsidTr="009D41AB">
        <w:trPr>
          <w:jc w:val="center"/>
        </w:trPr>
        <w:tc>
          <w:tcPr>
            <w:tcW w:w="4860" w:type="dxa"/>
            <w:tcBorders>
              <w:top w:val="single" w:sz="4" w:space="0" w:color="auto"/>
              <w:left w:val="single" w:sz="4" w:space="0" w:color="auto"/>
              <w:bottom w:val="single" w:sz="4" w:space="0" w:color="auto"/>
              <w:right w:val="single" w:sz="4" w:space="0" w:color="auto"/>
            </w:tcBorders>
          </w:tcPr>
          <w:p w:rsidR="00AD46DE" w:rsidRPr="00AD46DE" w:rsidRDefault="00387F46" w:rsidP="009D41AB">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pict>
                <v:line id="_x0000_s1026" style="position:absolute;left:0;text-align:left;z-index:251660288;mso-position-horizontal-relative:text;mso-position-vertical-relative:text" from="35.25pt,26.25pt" to="35.25pt,26.25pt">
                  <v:stroke endarrow="block"/>
                </v:line>
              </w:pict>
            </w:r>
            <w:r w:rsidR="00AD46DE" w:rsidRPr="00AD46DE">
              <w:rPr>
                <w:rFonts w:ascii="Times New Roman" w:hAnsi="Times New Roman" w:cs="Times New Roman"/>
                <w:bCs/>
                <w:sz w:val="24"/>
                <w:szCs w:val="24"/>
              </w:rPr>
              <w:t xml:space="preserve">Проверка на правильность заполнения запроса (заявления) – не более 1 дня </w:t>
            </w:r>
          </w:p>
        </w:tc>
      </w:tr>
    </w:tbl>
    <w:p w:rsidR="00AD46DE" w:rsidRPr="00AD46DE" w:rsidRDefault="00387F46" w:rsidP="00AD46DE">
      <w:pPr>
        <w:autoSpaceDE w:val="0"/>
        <w:autoSpaceDN w:val="0"/>
        <w:adjustRightInd w:val="0"/>
        <w:jc w:val="center"/>
        <w:rPr>
          <w:rFonts w:ascii="Times New Roman" w:hAnsi="Times New Roman" w:cs="Times New Roman"/>
          <w:bCs/>
          <w:sz w:val="24"/>
          <w:szCs w:val="24"/>
        </w:rPr>
      </w:pPr>
      <w:r>
        <w:rPr>
          <w:rFonts w:ascii="Times New Roman" w:hAnsi="Times New Roman" w:cs="Times New Roman"/>
          <w:sz w:val="24"/>
          <w:szCs w:val="24"/>
        </w:rPr>
        <w:pict>
          <v:line id="_x0000_s1029" style="position:absolute;left:0;text-align:left;z-index:251663360;mso-position-horizontal-relative:text;mso-position-vertical-relative:text" from="342pt,2.6pt" to="342pt,47.6pt">
            <v:stroke endarrow="block"/>
          </v:line>
        </w:pict>
      </w:r>
      <w:r>
        <w:rPr>
          <w:rFonts w:ascii="Times New Roman" w:hAnsi="Times New Roman" w:cs="Times New Roman"/>
          <w:sz w:val="24"/>
          <w:szCs w:val="24"/>
        </w:rPr>
        <w:pict>
          <v:line id="_x0000_s1028" style="position:absolute;left:0;text-align:left;z-index:251662336;mso-position-horizontal-relative:text;mso-position-vertical-relative:text" from="2in,3.7pt" to="144.1pt,49.1pt">
            <v:stroke endarrow="block"/>
          </v:line>
        </w:pict>
      </w:r>
    </w:p>
    <w:p w:rsidR="00AD46DE" w:rsidRPr="00AD46DE" w:rsidRDefault="00AD46DE" w:rsidP="00AD46DE">
      <w:pPr>
        <w:autoSpaceDE w:val="0"/>
        <w:autoSpaceDN w:val="0"/>
        <w:adjustRightInd w:val="0"/>
        <w:jc w:val="center"/>
        <w:rPr>
          <w:rFonts w:ascii="Times New Roman" w:hAnsi="Times New Roman" w:cs="Times New Roman"/>
          <w:bCs/>
          <w:sz w:val="24"/>
          <w:szCs w:val="24"/>
        </w:rPr>
      </w:pPr>
    </w:p>
    <w:p w:rsidR="00AD46DE" w:rsidRPr="00AD46DE" w:rsidRDefault="00AD46DE" w:rsidP="00AD46DE">
      <w:pPr>
        <w:autoSpaceDE w:val="0"/>
        <w:autoSpaceDN w:val="0"/>
        <w:adjustRightInd w:val="0"/>
        <w:ind w:left="0"/>
        <w:rPr>
          <w:rFonts w:ascii="Times New Roman" w:hAnsi="Times New Roman" w:cs="Times New Roman"/>
          <w:bCs/>
          <w:sz w:val="24"/>
          <w:szCs w:val="24"/>
        </w:rPr>
      </w:pPr>
    </w:p>
    <w:p w:rsidR="00AD46DE" w:rsidRPr="00AD46DE" w:rsidRDefault="00AD46DE" w:rsidP="00AD46DE">
      <w:pPr>
        <w:autoSpaceDE w:val="0"/>
        <w:autoSpaceDN w:val="0"/>
        <w:adjustRightInd w:val="0"/>
        <w:ind w:left="1416" w:firstLine="708"/>
        <w:rPr>
          <w:rFonts w:ascii="Times New Roman" w:hAnsi="Times New Roman" w:cs="Times New Roman"/>
          <w:bCs/>
          <w:sz w:val="24"/>
          <w:szCs w:val="24"/>
        </w:rPr>
      </w:pPr>
      <w:r w:rsidRPr="00AD46DE">
        <w:rPr>
          <w:rFonts w:ascii="Times New Roman" w:hAnsi="Times New Roman" w:cs="Times New Roman"/>
          <w:bCs/>
          <w:sz w:val="24"/>
          <w:szCs w:val="24"/>
        </w:rPr>
        <w:t>да</w:t>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r>
      <w:r w:rsidRPr="00AD46DE">
        <w:rPr>
          <w:rFonts w:ascii="Times New Roman" w:hAnsi="Times New Roman" w:cs="Times New Roman"/>
          <w:bCs/>
          <w:sz w:val="24"/>
          <w:szCs w:val="24"/>
        </w:rPr>
        <w:tab/>
        <w:t xml:space="preserve">нет </w:t>
      </w: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4422"/>
      </w:tblGrid>
      <w:tr w:rsidR="00AD46DE" w:rsidRPr="00AD46DE" w:rsidTr="009D41AB">
        <w:tc>
          <w:tcPr>
            <w:tcW w:w="4860" w:type="dxa"/>
            <w:tcBorders>
              <w:top w:val="single" w:sz="4" w:space="0" w:color="auto"/>
              <w:left w:val="single" w:sz="4" w:space="0" w:color="auto"/>
              <w:bottom w:val="single" w:sz="4" w:space="0" w:color="auto"/>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r w:rsidRPr="00AD46DE">
              <w:rPr>
                <w:rFonts w:ascii="Times New Roman" w:hAnsi="Times New Roman" w:cs="Times New Roman"/>
                <w:sz w:val="24"/>
                <w:szCs w:val="24"/>
              </w:rPr>
              <w:t>Выдача справки о нормативе потребления коммунальных услуг</w:t>
            </w:r>
            <w:r w:rsidRPr="00AD46DE">
              <w:rPr>
                <w:rFonts w:ascii="Times New Roman" w:hAnsi="Times New Roman" w:cs="Times New Roman"/>
                <w:bCs/>
                <w:sz w:val="24"/>
                <w:szCs w:val="24"/>
              </w:rPr>
              <w:t xml:space="preserve"> – не более 3 дней</w:t>
            </w:r>
          </w:p>
        </w:tc>
        <w:tc>
          <w:tcPr>
            <w:tcW w:w="720" w:type="dxa"/>
            <w:tcBorders>
              <w:top w:val="nil"/>
              <w:left w:val="single" w:sz="4" w:space="0" w:color="auto"/>
              <w:bottom w:val="nil"/>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p>
        </w:tc>
        <w:tc>
          <w:tcPr>
            <w:tcW w:w="4422" w:type="dxa"/>
            <w:tcBorders>
              <w:top w:val="single" w:sz="4" w:space="0" w:color="auto"/>
              <w:left w:val="single" w:sz="4" w:space="0" w:color="auto"/>
              <w:bottom w:val="single" w:sz="4" w:space="0" w:color="auto"/>
              <w:right w:val="single" w:sz="4" w:space="0" w:color="auto"/>
            </w:tcBorders>
          </w:tcPr>
          <w:p w:rsidR="00AD46DE" w:rsidRPr="00AD46DE" w:rsidRDefault="00AD46DE" w:rsidP="009D41AB">
            <w:pPr>
              <w:autoSpaceDE w:val="0"/>
              <w:autoSpaceDN w:val="0"/>
              <w:adjustRightInd w:val="0"/>
              <w:jc w:val="center"/>
              <w:rPr>
                <w:rFonts w:ascii="Times New Roman" w:hAnsi="Times New Roman" w:cs="Times New Roman"/>
                <w:bCs/>
                <w:sz w:val="24"/>
                <w:szCs w:val="24"/>
              </w:rPr>
            </w:pPr>
            <w:r w:rsidRPr="00AD46DE">
              <w:rPr>
                <w:rFonts w:ascii="Times New Roman" w:hAnsi="Times New Roman" w:cs="Times New Roman"/>
                <w:bCs/>
                <w:sz w:val="24"/>
                <w:szCs w:val="24"/>
              </w:rPr>
              <w:t>Письменное уведомление об отказе – в течение 3 дней со дня регистрации запроса (заявления)</w:t>
            </w:r>
          </w:p>
        </w:tc>
      </w:tr>
    </w:tbl>
    <w:p w:rsidR="00AD46DE" w:rsidRPr="00AD46DE" w:rsidRDefault="00AD46DE" w:rsidP="00AD46DE">
      <w:pPr>
        <w:autoSpaceDE w:val="0"/>
        <w:autoSpaceDN w:val="0"/>
        <w:adjustRightInd w:val="0"/>
        <w:jc w:val="center"/>
        <w:rPr>
          <w:rFonts w:ascii="Times New Roman" w:hAnsi="Times New Roman" w:cs="Times New Roman"/>
          <w:bCs/>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rPr>
          <w:rFonts w:ascii="Times New Roman" w:hAnsi="Times New Roman" w:cs="Times New Roman"/>
          <w:sz w:val="24"/>
          <w:szCs w:val="24"/>
        </w:rPr>
      </w:pPr>
    </w:p>
    <w:p w:rsidR="00AD46DE" w:rsidRPr="00AD46DE" w:rsidRDefault="00AD46DE" w:rsidP="00AD46DE">
      <w:pPr>
        <w:pStyle w:val="2"/>
        <w:tabs>
          <w:tab w:val="left" w:pos="1701"/>
        </w:tabs>
        <w:ind w:firstLine="5760"/>
        <w:jc w:val="right"/>
        <w:rPr>
          <w:szCs w:val="24"/>
        </w:rPr>
      </w:pPr>
    </w:p>
    <w:p w:rsidR="00294D51" w:rsidRDefault="00294D51" w:rsidP="00664A6F">
      <w:pPr>
        <w:autoSpaceDE w:val="0"/>
        <w:autoSpaceDN w:val="0"/>
        <w:adjustRightInd w:val="0"/>
        <w:spacing w:after="0"/>
        <w:ind w:left="0"/>
        <w:jc w:val="right"/>
        <w:outlineLvl w:val="1"/>
      </w:pPr>
    </w:p>
    <w:sectPr w:rsidR="00294D51"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DBC243F"/>
    <w:multiLevelType w:val="hybridMultilevel"/>
    <w:tmpl w:val="95EE6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compat>
    <w:compatSetting w:name="compatibilityMode" w:uri="http://schemas.microsoft.com/office/word" w:val="12"/>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1F6A"/>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12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87F46"/>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0CE9"/>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8F7"/>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6D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3FB0"/>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A02"/>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253"/>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0">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 w:type="paragraph" w:customStyle="1" w:styleId="2">
    <w:name w:val="Обычный2"/>
    <w:rsid w:val="00AD46DE"/>
    <w:pPr>
      <w:widowControl w:val="0"/>
      <w:ind w:firstLine="0"/>
      <w:jc w:val="left"/>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7EE3CF61C67D68566605E3B0F7E2C9DAD51248D42511FC698B935BA3629B659AC68C9E84990F2B21636BC3wCBEC" TargetMode="Externa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main?base=RLAW123;n=68940;fld=134;dst=100227"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4187</Words>
  <Characters>23871</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2016-06-21T03:24:00Z</dcterms:created>
  <dcterms:modified xsi:type="dcterms:W3CDTF">2021-10-15T08:01:00Z</dcterms:modified>
</cp:coreProperties>
</file>