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13" w:rsidRDefault="001C3D13">
      <w:pPr>
        <w:spacing w:line="259" w:lineRule="auto"/>
        <w:ind w:left="3273" w:right="0" w:firstLine="0"/>
        <w:jc w:val="left"/>
      </w:pPr>
    </w:p>
    <w:p w:rsidR="00872B3F" w:rsidRPr="00872B3F" w:rsidRDefault="00872B3F" w:rsidP="00872B3F">
      <w:pPr>
        <w:spacing w:line="240" w:lineRule="auto"/>
        <w:ind w:right="0" w:firstLine="0"/>
        <w:jc w:val="center"/>
        <w:rPr>
          <w:color w:val="auto"/>
          <w:sz w:val="52"/>
          <w:szCs w:val="24"/>
        </w:rPr>
      </w:pPr>
      <w:r w:rsidRPr="00872B3F">
        <w:rPr>
          <w:color w:val="auto"/>
          <w:sz w:val="52"/>
          <w:szCs w:val="24"/>
        </w:rPr>
        <w:t>АДМИНИСТРАЦИЯ</w:t>
      </w:r>
    </w:p>
    <w:p w:rsidR="00872B3F" w:rsidRPr="00872B3F" w:rsidRDefault="00872B3F" w:rsidP="00872B3F">
      <w:pPr>
        <w:spacing w:line="240" w:lineRule="auto"/>
        <w:ind w:right="0" w:firstLine="0"/>
        <w:jc w:val="center"/>
        <w:rPr>
          <w:b/>
          <w:color w:val="auto"/>
          <w:sz w:val="52"/>
          <w:szCs w:val="24"/>
        </w:rPr>
      </w:pPr>
      <w:r w:rsidRPr="00872B3F">
        <w:rPr>
          <w:color w:val="auto"/>
          <w:sz w:val="52"/>
          <w:szCs w:val="24"/>
        </w:rPr>
        <w:t>СРЕДНЕАГИНСКОГО СЕЛЬСОВЕТА</w:t>
      </w:r>
    </w:p>
    <w:p w:rsidR="00872B3F" w:rsidRPr="00872B3F" w:rsidRDefault="00872B3F" w:rsidP="00872B3F">
      <w:pPr>
        <w:spacing w:line="240" w:lineRule="auto"/>
        <w:ind w:right="0" w:firstLine="0"/>
        <w:jc w:val="center"/>
        <w:rPr>
          <w:b/>
          <w:color w:val="auto"/>
          <w:sz w:val="52"/>
          <w:szCs w:val="24"/>
        </w:rPr>
      </w:pPr>
      <w:r w:rsidRPr="00872B3F">
        <w:rPr>
          <w:b/>
          <w:color w:val="auto"/>
          <w:sz w:val="56"/>
          <w:szCs w:val="24"/>
        </w:rPr>
        <w:t>ПОСТАНОВЛЕНИЕ</w:t>
      </w:r>
    </w:p>
    <w:p w:rsidR="00872B3F" w:rsidRPr="00872B3F" w:rsidRDefault="00872B3F" w:rsidP="00872B3F">
      <w:pPr>
        <w:spacing w:line="240" w:lineRule="auto"/>
        <w:ind w:right="0" w:firstLine="0"/>
        <w:jc w:val="center"/>
        <w:rPr>
          <w:color w:val="auto"/>
          <w:szCs w:val="28"/>
        </w:rPr>
      </w:pPr>
      <w:proofErr w:type="gramStart"/>
      <w:r w:rsidRPr="00872B3F">
        <w:rPr>
          <w:color w:val="auto"/>
          <w:szCs w:val="28"/>
        </w:rPr>
        <w:t>с</w:t>
      </w:r>
      <w:proofErr w:type="gramEnd"/>
      <w:r w:rsidRPr="00872B3F">
        <w:rPr>
          <w:color w:val="auto"/>
          <w:szCs w:val="28"/>
        </w:rPr>
        <w:t>. Средняя Агинка</w:t>
      </w:r>
    </w:p>
    <w:p w:rsidR="00872B3F" w:rsidRPr="00872B3F" w:rsidRDefault="00872B3F" w:rsidP="00872B3F">
      <w:pPr>
        <w:spacing w:line="240" w:lineRule="auto"/>
        <w:ind w:right="0" w:firstLine="0"/>
        <w:jc w:val="left"/>
        <w:rPr>
          <w:color w:val="auto"/>
          <w:szCs w:val="28"/>
        </w:rPr>
      </w:pPr>
    </w:p>
    <w:p w:rsidR="00872B3F" w:rsidRPr="00872B3F" w:rsidRDefault="00872B3F" w:rsidP="00872B3F">
      <w:pPr>
        <w:spacing w:line="240" w:lineRule="auto"/>
        <w:ind w:righ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>00.00</w:t>
      </w:r>
      <w:r w:rsidRPr="00872B3F">
        <w:rPr>
          <w:b/>
          <w:color w:val="auto"/>
          <w:szCs w:val="28"/>
        </w:rPr>
        <w:t xml:space="preserve">.2023                                                                                             </w:t>
      </w:r>
      <w:r>
        <w:rPr>
          <w:color w:val="auto"/>
          <w:szCs w:val="28"/>
        </w:rPr>
        <w:t>№</w:t>
      </w:r>
      <w:r>
        <w:rPr>
          <w:color w:val="auto"/>
          <w:szCs w:val="28"/>
        </w:rPr>
        <w:softHyphen/>
      </w:r>
      <w:r>
        <w:rPr>
          <w:color w:val="auto"/>
          <w:szCs w:val="28"/>
        </w:rPr>
        <w:softHyphen/>
      </w:r>
      <w:r>
        <w:rPr>
          <w:color w:val="auto"/>
          <w:szCs w:val="28"/>
        </w:rPr>
        <w:softHyphen/>
      </w:r>
      <w:r>
        <w:rPr>
          <w:color w:val="auto"/>
          <w:szCs w:val="28"/>
        </w:rPr>
        <w:softHyphen/>
      </w:r>
      <w:r>
        <w:rPr>
          <w:color w:val="auto"/>
          <w:szCs w:val="28"/>
        </w:rPr>
        <w:softHyphen/>
      </w:r>
      <w:r>
        <w:rPr>
          <w:color w:val="auto"/>
          <w:szCs w:val="28"/>
        </w:rPr>
        <w:softHyphen/>
      </w:r>
      <w:r>
        <w:rPr>
          <w:color w:val="auto"/>
          <w:szCs w:val="28"/>
        </w:rPr>
        <w:softHyphen/>
      </w:r>
      <w:r>
        <w:rPr>
          <w:color w:val="auto"/>
          <w:szCs w:val="28"/>
        </w:rPr>
        <w:softHyphen/>
      </w:r>
      <w:r>
        <w:rPr>
          <w:color w:val="auto"/>
          <w:szCs w:val="28"/>
        </w:rPr>
        <w:softHyphen/>
      </w:r>
      <w:r>
        <w:rPr>
          <w:color w:val="auto"/>
          <w:szCs w:val="28"/>
        </w:rPr>
        <w:softHyphen/>
      </w:r>
      <w:r>
        <w:rPr>
          <w:color w:val="auto"/>
          <w:szCs w:val="28"/>
        </w:rPr>
        <w:softHyphen/>
        <w:t xml:space="preserve"> ПРОЕКТ</w:t>
      </w:r>
    </w:p>
    <w:p w:rsidR="00872B3F" w:rsidRPr="00872B3F" w:rsidRDefault="00872B3F" w:rsidP="00872B3F">
      <w:pPr>
        <w:spacing w:line="240" w:lineRule="auto"/>
        <w:ind w:left="-360" w:right="0" w:firstLine="16"/>
        <w:jc w:val="center"/>
        <w:rPr>
          <w:rFonts w:eastAsia="Calibri"/>
          <w:i/>
          <w:color w:val="auto"/>
          <w:sz w:val="20"/>
          <w:szCs w:val="20"/>
        </w:rPr>
      </w:pPr>
    </w:p>
    <w:p w:rsidR="00872B3F" w:rsidRDefault="00872B3F">
      <w:pPr>
        <w:spacing w:after="460" w:line="216" w:lineRule="auto"/>
        <w:ind w:left="-5" w:hanging="10"/>
        <w:jc w:val="left"/>
      </w:pPr>
    </w:p>
    <w:p w:rsidR="001C3D13" w:rsidRDefault="00562828" w:rsidP="00872B3F">
      <w:pPr>
        <w:tabs>
          <w:tab w:val="left" w:pos="9900"/>
        </w:tabs>
        <w:spacing w:after="460" w:line="216" w:lineRule="auto"/>
        <w:ind w:left="-5" w:right="-23" w:hanging="10"/>
        <w:jc w:val="left"/>
      </w:pPr>
      <w:r>
        <w:t>Об утверждении По</w:t>
      </w:r>
      <w:r w:rsidR="00872B3F">
        <w:t xml:space="preserve">рядка проведения инвентаризации </w:t>
      </w:r>
      <w:r>
        <w:t xml:space="preserve">дебиторской и кредиторской задолженности администрации </w:t>
      </w:r>
      <w:r w:rsidR="00872B3F">
        <w:t>Среднеагинского сельсовета</w:t>
      </w:r>
    </w:p>
    <w:p w:rsidR="00781E4D" w:rsidRDefault="00562828" w:rsidP="00872B3F">
      <w:pPr>
        <w:spacing w:line="240" w:lineRule="auto"/>
        <w:ind w:right="0" w:firstLine="708"/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>(далее — Методические указания № 49), руководствуясь Уставом муниципального образования</w:t>
      </w:r>
      <w:r>
        <w:t xml:space="preserve"> </w:t>
      </w:r>
      <w:r w:rsidR="00872B3F">
        <w:t>Среднеагинский сельсовет ПОСТАНОВЛЯЮ:</w:t>
      </w:r>
    </w:p>
    <w:p w:rsidR="00872B3F" w:rsidRPr="00872B3F" w:rsidRDefault="00872B3F" w:rsidP="00872B3F">
      <w:pPr>
        <w:spacing w:line="240" w:lineRule="auto"/>
        <w:ind w:right="0" w:firstLine="708"/>
      </w:pPr>
    </w:p>
    <w:p w:rsidR="00872B3F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>и кредиторск</w:t>
      </w:r>
      <w:r w:rsidR="00872B3F">
        <w:t>ой задолженности Администрации Среднеагинского сельсовета.</w:t>
      </w:r>
    </w:p>
    <w:p w:rsidR="001C3D13" w:rsidRDefault="00872B3F" w:rsidP="00485DFB">
      <w:pPr>
        <w:numPr>
          <w:ilvl w:val="0"/>
          <w:numId w:val="1"/>
        </w:numPr>
        <w:ind w:left="0" w:right="0" w:firstLine="409"/>
      </w:pPr>
      <w:r w:rsidRPr="00872B3F">
        <w:t xml:space="preserve">Опубликовать настоящее постановление </w:t>
      </w:r>
      <w:r w:rsidRPr="00872B3F">
        <w:rPr>
          <w:bCs/>
        </w:rPr>
        <w:t xml:space="preserve">в газете «Среднеагинские вести» и разместить на официальном сайте администрации </w:t>
      </w:r>
      <w:r w:rsidRPr="00872B3F">
        <w:t>Среднеагинского сельсовета</w:t>
      </w:r>
      <w:r w:rsidRPr="00872B3F">
        <w:rPr>
          <w:bCs/>
        </w:rPr>
        <w:t xml:space="preserve"> </w:t>
      </w:r>
      <w:r w:rsidR="00485DFB" w:rsidRPr="00485DFB">
        <w:rPr>
          <w:bCs/>
        </w:rPr>
        <w:t>https://sredneaginskij-r04.gosweb.gosuslugi.ru</w:t>
      </w:r>
      <w:r w:rsidR="00485DFB" w:rsidRPr="00485DFB">
        <w:t xml:space="preserve"> в информационно-телекоммуникационной сети Интернет.</w:t>
      </w:r>
    </w:p>
    <w:p w:rsidR="001C3D13" w:rsidRDefault="00562828">
      <w:pPr>
        <w:numPr>
          <w:ilvl w:val="0"/>
          <w:numId w:val="1"/>
        </w:numPr>
        <w:spacing w:after="26"/>
        <w:ind w:right="0"/>
      </w:pPr>
      <w:r>
        <w:t>Постановление вступает в силу после официального опубликования.</w:t>
      </w:r>
    </w:p>
    <w:p w:rsidR="001C3D13" w:rsidRDefault="00562828">
      <w:pPr>
        <w:numPr>
          <w:ilvl w:val="0"/>
          <w:numId w:val="1"/>
        </w:numPr>
        <w:spacing w:after="911"/>
        <w:ind w:right="0"/>
      </w:pPr>
      <w:r>
        <w:t xml:space="preserve">Контроль за исполнением Постановления </w:t>
      </w:r>
      <w:r>
        <w:rPr>
          <w:color w:val="131313"/>
        </w:rPr>
        <w:t>оставляю за собой.</w:t>
      </w:r>
    </w:p>
    <w:p w:rsidR="00485DFB" w:rsidRPr="00485DFB" w:rsidRDefault="00485DFB">
      <w:pPr>
        <w:spacing w:line="259" w:lineRule="auto"/>
        <w:ind w:left="-5" w:right="0" w:hanging="10"/>
        <w:jc w:val="left"/>
      </w:pPr>
      <w:r w:rsidRPr="00485DFB">
        <w:t>Глава администрации</w:t>
      </w:r>
    </w:p>
    <w:p w:rsidR="00485DFB" w:rsidRPr="00485DFB" w:rsidRDefault="00485DFB">
      <w:pPr>
        <w:spacing w:line="259" w:lineRule="auto"/>
        <w:ind w:left="-5" w:right="0" w:hanging="10"/>
        <w:jc w:val="left"/>
      </w:pPr>
      <w:r w:rsidRPr="00485DFB">
        <w:t>Среднеагинского сельсовета                                         Р.Ф. Наузников</w:t>
      </w:r>
    </w:p>
    <w:p w:rsidR="001E2C93" w:rsidRDefault="00485DFB">
      <w:pPr>
        <w:spacing w:line="259" w:lineRule="auto"/>
        <w:ind w:left="-5" w:right="0" w:hanging="10"/>
        <w:jc w:val="left"/>
        <w:rPr>
          <w:i/>
        </w:rPr>
      </w:pPr>
      <w:r>
        <w:rPr>
          <w:i/>
        </w:rPr>
        <w:t xml:space="preserve">                                                                           </w:t>
      </w: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485DFB" w:rsidRDefault="00485DFB" w:rsidP="00101B65">
      <w:pPr>
        <w:spacing w:line="240" w:lineRule="auto"/>
        <w:ind w:left="6237" w:right="0" w:firstLine="0"/>
      </w:pPr>
    </w:p>
    <w:p w:rsidR="00101B65" w:rsidRDefault="00101B65" w:rsidP="00101B65">
      <w:pPr>
        <w:spacing w:line="240" w:lineRule="auto"/>
        <w:ind w:left="6237" w:right="0" w:firstLine="0"/>
      </w:pPr>
      <w:r>
        <w:lastRenderedPageBreak/>
        <w:t xml:space="preserve">Утвержден </w:t>
      </w:r>
    </w:p>
    <w:p w:rsidR="0078169E" w:rsidRDefault="00485DFB" w:rsidP="00101B65">
      <w:pPr>
        <w:spacing w:line="240" w:lineRule="auto"/>
        <w:ind w:left="6237" w:right="0" w:firstLine="0"/>
      </w:pPr>
      <w:r>
        <w:t>постановлением администрации Среднеагинского сельсовета</w:t>
      </w:r>
      <w:r w:rsidR="00101B65">
        <w:t xml:space="preserve"> </w:t>
      </w:r>
    </w:p>
    <w:p w:rsidR="001C3D13" w:rsidRDefault="00101B65" w:rsidP="00101B65">
      <w:pPr>
        <w:spacing w:line="240" w:lineRule="auto"/>
        <w:ind w:left="6237" w:right="0" w:firstLine="0"/>
      </w:pPr>
      <w:r>
        <w:t xml:space="preserve">от </w:t>
      </w:r>
      <w:r w:rsidR="00485DFB">
        <w:t>00.00.2023</w:t>
      </w:r>
      <w:r>
        <w:t xml:space="preserve"> № __</w:t>
      </w: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КРЕДИТОРСКОЙ ЗАДОЛЖЕННОСТИ АДМИНИСТРАЦИИ </w:t>
      </w:r>
    </w:p>
    <w:p w:rsidR="001C3D13" w:rsidRDefault="00DB207F">
      <w:pPr>
        <w:spacing w:after="252" w:line="259" w:lineRule="auto"/>
        <w:ind w:left="11" w:right="1" w:hanging="10"/>
        <w:jc w:val="center"/>
      </w:pPr>
      <w:r>
        <w:rPr>
          <w:b/>
        </w:rPr>
        <w:t>СРЕДНЕАГИНСКОГО СЕЛЬСОВЕТА</w:t>
      </w: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DB207F">
        <w:t>Среднеагинского сельсовета</w:t>
      </w:r>
      <w:proofErr w:type="gramStart"/>
      <w:r w:rsidR="00866344">
        <w:t xml:space="preserve"> (- </w:t>
      </w:r>
      <w:proofErr w:type="gramEnd"/>
      <w:r w:rsidR="00866344">
        <w:t>далее администрация)</w:t>
      </w:r>
      <w:r>
        <w:t xml:space="preserve"> в целях осуществления контроля по расходованию средств бюджета </w:t>
      </w:r>
      <w:r w:rsidR="00DB207F">
        <w:t>Среднеагинского сельсовета</w:t>
      </w:r>
      <w:r>
        <w:t>, повышения эффективности расходования средств бюджета, укрепления финансовой дисциплины.</w:t>
      </w:r>
      <w:r w:rsidR="00DB207F">
        <w:t xml:space="preserve">  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>укрепления финансовой дисциплины, своевременности проведения расчетов</w:t>
      </w:r>
      <w:r w:rsidR="00866344">
        <w:t xml:space="preserve">, </w:t>
      </w:r>
      <w:r w:rsidR="00866344">
        <w:tab/>
        <w:t>Администрации</w:t>
      </w:r>
      <w:r>
        <w:t xml:space="preserve"> </w:t>
      </w:r>
      <w:r>
        <w:tab/>
        <w:t xml:space="preserve">с физическими и юридическими лицами </w:t>
      </w:r>
      <w:r w:rsidR="0078169E">
        <w:t xml:space="preserve">                                 </w:t>
      </w:r>
      <w:r>
        <w:t xml:space="preserve">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lastRenderedPageBreak/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t>кредитор</w:t>
      </w:r>
      <w:r>
        <w:t xml:space="preserve"> - физическое или юридическое лицо, перед которым Администрация 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>имущественную задолженность по отношению к Администрации</w:t>
      </w:r>
      <w:r w:rsidR="00866344">
        <w:t>, передавшей</w:t>
      </w:r>
      <w:r>
        <w:t xml:space="preserve">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</w:t>
      </w:r>
      <w:r w:rsidR="00DB207F">
        <w:t xml:space="preserve">Администрации </w:t>
      </w:r>
      <w:r>
        <w:t xml:space="preserve">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t>расчеты</w:t>
      </w:r>
      <w:proofErr w:type="gramEnd"/>
      <w:r>
        <w:t xml:space="preserve"> по которому должны привести к притоку финансовых средств в пользу Администрации;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78169E">
        <w:t xml:space="preserve">                               </w:t>
      </w:r>
      <w:r>
        <w:t xml:space="preserve">на основании акта Администрации,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Администрации, которое возникло в силу действия договора или правовой нормы </w:t>
      </w:r>
      <w:r w:rsidR="0078169E">
        <w:t xml:space="preserve">                      </w:t>
      </w:r>
      <w:r>
        <w:t xml:space="preserve">и </w:t>
      </w:r>
      <w:proofErr w:type="gramStart"/>
      <w:r>
        <w:t>расчеты</w:t>
      </w:r>
      <w:proofErr w:type="gramEnd"/>
      <w:r>
        <w:t xml:space="preserve"> по которому должны привести к оттоку финансовых средств данного Администрации;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proofErr w:type="gramStart"/>
      <w:r>
        <w:t xml:space="preserve">Администрация </w:t>
      </w:r>
      <w:r w:rsidR="00866344">
        <w:t>обязана</w:t>
      </w:r>
      <w:r>
        <w:t xml:space="preserve"> провести инвентаризацию дебиторской </w:t>
      </w:r>
      <w:r w:rsidR="0078169E">
        <w:t xml:space="preserve">                    </w:t>
      </w:r>
      <w:r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 w:rsidR="00781E4D">
        <w:rPr>
          <w:szCs w:val="28"/>
        </w:rPr>
        <w:t xml:space="preserve">               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 xml:space="preserve">приказа Минфина России от 13 июня </w:t>
      </w:r>
      <w:r w:rsidR="00781E4D">
        <w:t xml:space="preserve">                </w:t>
      </w:r>
      <w:r>
        <w:t xml:space="preserve">1995 г. № 49 «Об утверждении методических указаний по инвентаризации имущества и финансовых обязательств» (далее — Методические указания № 49)  </w:t>
      </w:r>
      <w:r w:rsidR="005C1682">
        <w:t xml:space="preserve">      </w:t>
      </w:r>
      <w:r>
        <w:t>и другими действующими нормативно-правовыми актами Министерства финансов Российской</w:t>
      </w:r>
      <w:proofErr w:type="gramEnd"/>
      <w:r>
        <w:t xml:space="preserve">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lastRenderedPageBreak/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78169E">
        <w:t xml:space="preserve">  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</w:t>
      </w:r>
      <w:r>
        <w:lastRenderedPageBreak/>
        <w:t xml:space="preserve">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proofErr w:type="gramStart"/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  <w:proofErr w:type="gramEnd"/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>акт сверки взаимных расчетов с кредитором в рамках заключенного контракта (договора). Акт све</w:t>
      </w:r>
      <w:r w:rsidR="00866344">
        <w:t>рки подписывается руководителем и главным бухгалтером администрации</w:t>
      </w:r>
      <w:r>
        <w:t xml:space="preserve">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490A44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proofErr w:type="gramStart"/>
      <w:r>
        <w:t xml:space="preserve">Главный бухгалтер Администрации </w:t>
      </w:r>
      <w:r w:rsidR="00562828">
        <w:t>на основании данных о результатах инвентари</w:t>
      </w:r>
      <w:r>
        <w:t>зации задолженности представляет</w:t>
      </w:r>
      <w:r w:rsidR="00562828">
        <w:t xml:space="preserve"> результаты инвентаризации дебиторской и кредиторской задолженностей Главе Администрации (по форме «Сведения о результатах инвентаризации дебиторской задолженности» согласно Пр</w:t>
      </w:r>
      <w:r>
        <w:t xml:space="preserve">иложению 1 к настоящему Порядку </w:t>
      </w:r>
      <w:r w:rsidR="00562828">
        <w:t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</w:t>
      </w:r>
      <w:proofErr w:type="gramEnd"/>
      <w:r w:rsidR="00562828">
        <w:t xml:space="preserve"> </w:t>
      </w:r>
      <w:r>
        <w:t xml:space="preserve">  </w:t>
      </w:r>
      <w:bookmarkStart w:id="0" w:name="_GoBack"/>
      <w:bookmarkEnd w:id="0"/>
      <w:r w:rsidR="00562828">
        <w:t>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Webдоступа</w:t>
      </w:r>
      <w:proofErr w:type="spellEnd"/>
      <w:r>
        <w:t xml:space="preserve">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lastRenderedPageBreak/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  <w:sectPr w:rsidR="001758EB" w:rsidSect="00781E4D">
          <w:pgSz w:w="11906" w:h="16838"/>
          <w:pgMar w:top="1440" w:right="566" w:bottom="1134" w:left="1440" w:header="720" w:footer="720" w:gutter="0"/>
          <w:cols w:space="720"/>
        </w:sectPr>
      </w:pPr>
    </w:p>
    <w:p w:rsidR="001758EB" w:rsidRPr="001758EB" w:rsidRDefault="001758EB" w:rsidP="001758EB">
      <w:pPr>
        <w:spacing w:after="200" w:line="240" w:lineRule="auto"/>
        <w:ind w:right="0" w:firstLine="709"/>
        <w:jc w:val="right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lastRenderedPageBreak/>
        <w:t>Приложение 1</w:t>
      </w:r>
    </w:p>
    <w:p w:rsidR="001758EB" w:rsidRPr="001758EB" w:rsidRDefault="001758EB" w:rsidP="001758EB">
      <w:pPr>
        <w:spacing w:after="200" w:line="240" w:lineRule="auto"/>
        <w:ind w:right="0" w:firstLine="709"/>
        <w:jc w:val="right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К Порядку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Сведения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О результатах </w:t>
      </w:r>
      <w:proofErr w:type="gramStart"/>
      <w:r w:rsidRPr="001758EB">
        <w:rPr>
          <w:rFonts w:ascii="Arial" w:hAnsi="Arial" w:cs="Arial"/>
          <w:color w:val="052635"/>
          <w:sz w:val="24"/>
          <w:szCs w:val="24"/>
        </w:rPr>
        <w:t>инвентаризации дебиторской задолженнос</w:t>
      </w:r>
      <w:r>
        <w:rPr>
          <w:rFonts w:ascii="Arial" w:hAnsi="Arial" w:cs="Arial"/>
          <w:color w:val="052635"/>
          <w:sz w:val="24"/>
          <w:szCs w:val="24"/>
        </w:rPr>
        <w:t>ти получателей средств бюджета</w:t>
      </w:r>
      <w:proofErr w:type="gramEnd"/>
      <w:r>
        <w:rPr>
          <w:rFonts w:ascii="Arial" w:hAnsi="Arial" w:cs="Arial"/>
          <w:color w:val="052635"/>
          <w:sz w:val="24"/>
          <w:szCs w:val="24"/>
        </w:rPr>
        <w:t xml:space="preserve"> Среднеагинского</w:t>
      </w:r>
      <w:r w:rsidRPr="001758EB">
        <w:rPr>
          <w:rFonts w:ascii="Arial" w:hAnsi="Arial" w:cs="Arial"/>
          <w:color w:val="052635"/>
          <w:sz w:val="24"/>
          <w:szCs w:val="24"/>
        </w:rPr>
        <w:t xml:space="preserve"> сельсовета Саянского района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По состоянию «      » ________________20----г.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Учреждение______________________________________________________________ 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Главный распорядитель  средств бюджета______________________________________________________________     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tbl>
      <w:tblPr>
        <w:tblStyle w:val="1"/>
        <w:tblW w:w="15559" w:type="dxa"/>
        <w:tblInd w:w="0" w:type="dxa"/>
        <w:tblLook w:val="04A0" w:firstRow="1" w:lastRow="0" w:firstColumn="1" w:lastColumn="0" w:noHBand="0" w:noVBand="1"/>
      </w:tblPr>
      <w:tblGrid>
        <w:gridCol w:w="492"/>
        <w:gridCol w:w="1519"/>
        <w:gridCol w:w="1803"/>
        <w:gridCol w:w="887"/>
        <w:gridCol w:w="1757"/>
        <w:gridCol w:w="618"/>
        <w:gridCol w:w="1264"/>
        <w:gridCol w:w="618"/>
        <w:gridCol w:w="1264"/>
        <w:gridCol w:w="1101"/>
        <w:gridCol w:w="1033"/>
        <w:gridCol w:w="793"/>
        <w:gridCol w:w="980"/>
        <w:gridCol w:w="1430"/>
      </w:tblGrid>
      <w:tr w:rsidR="001758EB" w:rsidRPr="001758EB" w:rsidTr="001758EB">
        <w:trPr>
          <w:cantSplit/>
          <w:trHeight w:val="323"/>
        </w:trPr>
        <w:tc>
          <w:tcPr>
            <w:tcW w:w="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№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1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Код бюджетной классификации (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Рп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,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Ц.с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.,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В.</w:t>
            </w:r>
            <w:proofErr w:type="gram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р</w:t>
            </w:r>
            <w:proofErr w:type="gram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,,ОСГУ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)</w:t>
            </w:r>
          </w:p>
        </w:tc>
        <w:tc>
          <w:tcPr>
            <w:tcW w:w="7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1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Наименование дебитора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Дата, номер, наименование документа – основания возникновения задолженности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Причина образования </w:t>
            </w: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задолженности</w:t>
            </w: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инвентар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описи акты сверки расчетов, претензионные письма, приказы организации)</w:t>
            </w:r>
          </w:p>
        </w:tc>
      </w:tr>
      <w:tr w:rsidR="001758EB" w:rsidRPr="001758EB" w:rsidTr="001758EB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44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необоснованная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Возникшая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 в текущем году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Прошлых лет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просроченная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просроченная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. </w:t>
            </w:r>
            <w:proofErr w:type="gram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нереальная</w:t>
            </w:r>
            <w:proofErr w:type="gram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 к взысканию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14</w:t>
            </w: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</w:tbl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p w:rsidR="001758EB" w:rsidRDefault="001758EB" w:rsidP="001758EB">
      <w:pPr>
        <w:spacing w:after="200" w:line="240" w:lineRule="auto"/>
        <w:ind w:right="0" w:firstLine="709"/>
        <w:jc w:val="right"/>
        <w:rPr>
          <w:rFonts w:ascii="Arial" w:hAnsi="Arial" w:cs="Arial"/>
          <w:color w:val="052635"/>
          <w:sz w:val="24"/>
          <w:szCs w:val="24"/>
        </w:rPr>
      </w:pPr>
    </w:p>
    <w:p w:rsidR="001758EB" w:rsidRPr="001758EB" w:rsidRDefault="001758EB" w:rsidP="001758EB">
      <w:pPr>
        <w:spacing w:after="200" w:line="240" w:lineRule="auto"/>
        <w:ind w:right="0" w:firstLine="709"/>
        <w:jc w:val="right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lastRenderedPageBreak/>
        <w:t>Приложение 2</w:t>
      </w:r>
    </w:p>
    <w:p w:rsidR="001758EB" w:rsidRPr="001758EB" w:rsidRDefault="001758EB" w:rsidP="001758EB">
      <w:pPr>
        <w:spacing w:after="200" w:line="240" w:lineRule="auto"/>
        <w:ind w:right="0" w:firstLine="709"/>
        <w:jc w:val="right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К Порядку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Сведения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О результатах </w:t>
      </w:r>
      <w:proofErr w:type="gramStart"/>
      <w:r w:rsidRPr="001758EB">
        <w:rPr>
          <w:rFonts w:ascii="Arial" w:hAnsi="Arial" w:cs="Arial"/>
          <w:color w:val="052635"/>
          <w:sz w:val="24"/>
          <w:szCs w:val="24"/>
        </w:rPr>
        <w:t>инвентаризации кредиторской задолженности получателей средств бюджета</w:t>
      </w:r>
      <w:proofErr w:type="gramEnd"/>
      <w:r w:rsidRPr="001758EB">
        <w:rPr>
          <w:rFonts w:ascii="Arial" w:hAnsi="Arial" w:cs="Arial"/>
          <w:color w:val="052635"/>
          <w:sz w:val="24"/>
          <w:szCs w:val="24"/>
        </w:rPr>
        <w:t xml:space="preserve"> </w:t>
      </w:r>
      <w:r>
        <w:rPr>
          <w:rFonts w:ascii="Arial" w:hAnsi="Arial" w:cs="Arial"/>
          <w:color w:val="052635"/>
          <w:sz w:val="24"/>
          <w:szCs w:val="24"/>
        </w:rPr>
        <w:t>Среднеагинского</w:t>
      </w:r>
      <w:r w:rsidRPr="001758EB">
        <w:rPr>
          <w:rFonts w:ascii="Arial" w:hAnsi="Arial" w:cs="Arial"/>
          <w:color w:val="052635"/>
          <w:sz w:val="24"/>
          <w:szCs w:val="24"/>
        </w:rPr>
        <w:t xml:space="preserve"> сельсовета Саянского района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По состоянию «      » ________________20----г.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Учреждение______________________________________________________________ 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Главный распорядитель  средств бюджета______________________________________________________________     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tbl>
      <w:tblPr>
        <w:tblStyle w:val="1"/>
        <w:tblW w:w="15559" w:type="dxa"/>
        <w:tblInd w:w="0" w:type="dxa"/>
        <w:tblLook w:val="04A0" w:firstRow="1" w:lastRow="0" w:firstColumn="1" w:lastColumn="0" w:noHBand="0" w:noVBand="1"/>
      </w:tblPr>
      <w:tblGrid>
        <w:gridCol w:w="492"/>
        <w:gridCol w:w="1519"/>
        <w:gridCol w:w="1803"/>
        <w:gridCol w:w="887"/>
        <w:gridCol w:w="1757"/>
        <w:gridCol w:w="618"/>
        <w:gridCol w:w="1264"/>
        <w:gridCol w:w="618"/>
        <w:gridCol w:w="1264"/>
        <w:gridCol w:w="1101"/>
        <w:gridCol w:w="1033"/>
        <w:gridCol w:w="793"/>
        <w:gridCol w:w="980"/>
        <w:gridCol w:w="1430"/>
      </w:tblGrid>
      <w:tr w:rsidR="001758EB" w:rsidRPr="001758EB" w:rsidTr="001758EB">
        <w:trPr>
          <w:cantSplit/>
          <w:trHeight w:val="323"/>
        </w:trPr>
        <w:tc>
          <w:tcPr>
            <w:tcW w:w="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№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Наименование  кредиторской задолженности</w:t>
            </w:r>
          </w:p>
        </w:tc>
        <w:tc>
          <w:tcPr>
            <w:tcW w:w="1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Код бюджетной классификации (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Рп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,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Ц.с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.,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В.</w:t>
            </w:r>
            <w:proofErr w:type="gram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р</w:t>
            </w:r>
            <w:proofErr w:type="gram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,,ОСГУ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)</w:t>
            </w:r>
          </w:p>
        </w:tc>
        <w:tc>
          <w:tcPr>
            <w:tcW w:w="7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Сумма кредиторской задолженности на отчетную дату</w:t>
            </w:r>
          </w:p>
        </w:tc>
        <w:tc>
          <w:tcPr>
            <w:tcW w:w="1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Наименование кредитора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Дата, номер, наименование документа – основания возникновения задолженности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Причина образования </w:t>
            </w: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задолженности</w:t>
            </w: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инвентар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описи акты сверки расчетов, претензионные письма, приказы организации)</w:t>
            </w:r>
          </w:p>
        </w:tc>
      </w:tr>
      <w:tr w:rsidR="001758EB" w:rsidRPr="001758EB" w:rsidTr="001758EB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44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необоснованная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Возникшая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 в текущем году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Прошлых лет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просроченная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просроченная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. </w:t>
            </w:r>
            <w:proofErr w:type="gram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нереальная</w:t>
            </w:r>
            <w:proofErr w:type="gram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 к взысканию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14</w:t>
            </w: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</w:tbl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p w:rsidR="001758EB" w:rsidRDefault="001758EB">
      <w:pPr>
        <w:ind w:left="-15" w:right="0"/>
      </w:pPr>
    </w:p>
    <w:sectPr w:rsidR="001758EB" w:rsidSect="001758EB">
      <w:pgSz w:w="16838" w:h="11906" w:orient="landscape"/>
      <w:pgMar w:top="1440" w:right="1440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C415F5"/>
    <w:multiLevelType w:val="multilevel"/>
    <w:tmpl w:val="7F4E738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2" w:hanging="2160"/>
      </w:pPr>
      <w:rPr>
        <w:rFonts w:hint="default"/>
      </w:rPr>
    </w:lvl>
  </w:abstractNum>
  <w:abstractNum w:abstractNumId="5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3"/>
    <w:rsid w:val="00101B65"/>
    <w:rsid w:val="001758EB"/>
    <w:rsid w:val="001C3D13"/>
    <w:rsid w:val="001E2C93"/>
    <w:rsid w:val="00485DFB"/>
    <w:rsid w:val="00490A44"/>
    <w:rsid w:val="00562828"/>
    <w:rsid w:val="005C1682"/>
    <w:rsid w:val="00615053"/>
    <w:rsid w:val="0078169E"/>
    <w:rsid w:val="00781E4D"/>
    <w:rsid w:val="00866344"/>
    <w:rsid w:val="00872B3F"/>
    <w:rsid w:val="00D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1758E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7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1758E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7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Admin</cp:lastModifiedBy>
  <cp:revision>8</cp:revision>
  <dcterms:created xsi:type="dcterms:W3CDTF">2023-10-25T09:22:00Z</dcterms:created>
  <dcterms:modified xsi:type="dcterms:W3CDTF">2023-11-22T04:16:00Z</dcterms:modified>
</cp:coreProperties>
</file>