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AE" w:rsidRDefault="008940AE" w:rsidP="008940AE">
      <w:pPr>
        <w:tabs>
          <w:tab w:val="left" w:pos="2280"/>
        </w:tabs>
        <w:spacing w:after="0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0A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3810</wp:posOffset>
            </wp:positionV>
            <wp:extent cx="495300" cy="600075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40AE" w:rsidRDefault="008940AE" w:rsidP="008940AE">
      <w:pPr>
        <w:tabs>
          <w:tab w:val="left" w:pos="2280"/>
        </w:tabs>
        <w:spacing w:after="0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0AE" w:rsidRDefault="008940AE" w:rsidP="008940AE">
      <w:pPr>
        <w:tabs>
          <w:tab w:val="left" w:pos="2280"/>
        </w:tabs>
        <w:spacing w:after="0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0AE" w:rsidRPr="000E3D0F" w:rsidRDefault="008940AE" w:rsidP="008940AE">
      <w:pPr>
        <w:tabs>
          <w:tab w:val="left" w:pos="2280"/>
        </w:tabs>
        <w:spacing w:after="0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D0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940AE" w:rsidRPr="000E3D0F" w:rsidRDefault="008940AE" w:rsidP="008940AE">
      <w:pPr>
        <w:tabs>
          <w:tab w:val="left" w:pos="2280"/>
        </w:tabs>
        <w:spacing w:after="0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D0F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8940AE" w:rsidRPr="000E3D0F" w:rsidRDefault="008940AE" w:rsidP="008940AE">
      <w:pPr>
        <w:tabs>
          <w:tab w:val="left" w:pos="2280"/>
        </w:tabs>
        <w:spacing w:after="0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D0F">
        <w:rPr>
          <w:rFonts w:ascii="Times New Roman" w:hAnsi="Times New Roman" w:cs="Times New Roman"/>
          <w:b/>
          <w:sz w:val="28"/>
          <w:szCs w:val="28"/>
        </w:rPr>
        <w:t>САЯНСКИЙ РАЙОН</w:t>
      </w:r>
    </w:p>
    <w:p w:rsidR="008940AE" w:rsidRPr="000E3D0F" w:rsidRDefault="008940AE" w:rsidP="008940AE">
      <w:pPr>
        <w:tabs>
          <w:tab w:val="left" w:pos="2280"/>
        </w:tabs>
        <w:spacing w:after="0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D0F">
        <w:rPr>
          <w:rFonts w:ascii="Times New Roman" w:hAnsi="Times New Roman" w:cs="Times New Roman"/>
          <w:b/>
          <w:sz w:val="28"/>
          <w:szCs w:val="28"/>
        </w:rPr>
        <w:t>СРЕДНЕАГИНСКИЙ СЕЛЬСКИЙ СОВЕТ ДЕПУТАТОВ</w:t>
      </w:r>
    </w:p>
    <w:p w:rsidR="008940AE" w:rsidRPr="00240AA4" w:rsidRDefault="008940AE" w:rsidP="008940AE">
      <w:pPr>
        <w:rPr>
          <w:b/>
          <w:sz w:val="28"/>
          <w:szCs w:val="28"/>
        </w:rPr>
      </w:pPr>
    </w:p>
    <w:p w:rsidR="008940AE" w:rsidRPr="00E8222B" w:rsidRDefault="008940AE" w:rsidP="008940AE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8222B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8940AE" w:rsidRPr="00E8222B" w:rsidRDefault="00AA70B9" w:rsidP="008940AE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27.10</w:t>
      </w:r>
      <w:r w:rsidR="00B7561F">
        <w:rPr>
          <w:rFonts w:ascii="Times New Roman" w:hAnsi="Times New Roman" w:cs="Times New Roman"/>
          <w:sz w:val="28"/>
          <w:szCs w:val="28"/>
        </w:rPr>
        <w:t>.2023</w:t>
      </w:r>
      <w:r w:rsidR="008940AE" w:rsidRPr="00E8222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8940AE" w:rsidRPr="00E822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40AE" w:rsidRPr="00E8222B">
        <w:rPr>
          <w:rFonts w:ascii="Times New Roman" w:hAnsi="Times New Roman" w:cs="Times New Roman"/>
          <w:sz w:val="28"/>
          <w:szCs w:val="28"/>
        </w:rPr>
        <w:t xml:space="preserve">. Средняя Агинка           </w:t>
      </w:r>
      <w:r w:rsidR="009E06F0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104</w:t>
      </w:r>
      <w:r w:rsidR="008940AE" w:rsidRPr="00E8222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E06F0" w:rsidRDefault="008940AE" w:rsidP="009E06F0">
      <w:pPr>
        <w:tabs>
          <w:tab w:val="left" w:pos="4080"/>
        </w:tabs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 w:rsidRPr="009E06F0">
        <w:rPr>
          <w:rFonts w:ascii="Times New Roman" w:hAnsi="Times New Roman" w:cs="Times New Roman"/>
          <w:sz w:val="28"/>
          <w:szCs w:val="28"/>
        </w:rPr>
        <w:t xml:space="preserve">О передаче части полномочий по </w:t>
      </w:r>
      <w:r w:rsidR="009E06F0" w:rsidRPr="009E06F0">
        <w:rPr>
          <w:rFonts w:ascii="Times New Roman" w:hAnsi="Times New Roman" w:cs="Times New Roman"/>
          <w:sz w:val="28"/>
          <w:szCs w:val="28"/>
        </w:rPr>
        <w:t xml:space="preserve">осуществлению внутреннего муниципального финансового контроля </w:t>
      </w:r>
    </w:p>
    <w:p w:rsidR="009E06F0" w:rsidRPr="009E06F0" w:rsidRDefault="009E06F0" w:rsidP="009E06F0">
      <w:pPr>
        <w:tabs>
          <w:tab w:val="left" w:pos="4080"/>
        </w:tabs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8940AE" w:rsidRPr="009F2D62" w:rsidRDefault="008940AE" w:rsidP="00566076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2D6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9E06F0">
        <w:rPr>
          <w:rFonts w:ascii="Times New Roman" w:hAnsi="Times New Roman" w:cs="Times New Roman"/>
          <w:sz w:val="28"/>
          <w:szCs w:val="28"/>
        </w:rPr>
        <w:t xml:space="preserve"> реализации бюджетных полномочий по осуществлению внутреннего муниципального финансового контроля, в соответствии со ст. 269.2 Бюджетного кодекса Российской Федерации, на основании ч.4 ст.15 Федерального закона Российской Федерации «Об общих принципах местного самоуправления в Российской Федерации» от 06.10.2003 года № 131 –ФЗ, 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E06F0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Среднеагинского сельсовета, Среднеагинский</w:t>
      </w:r>
      <w:r w:rsidRPr="009F2D62">
        <w:rPr>
          <w:rFonts w:ascii="Times New Roman" w:hAnsi="Times New Roman" w:cs="Times New Roman"/>
          <w:sz w:val="28"/>
          <w:szCs w:val="28"/>
        </w:rPr>
        <w:t xml:space="preserve"> сельский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9F2D62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8940AE" w:rsidRPr="00C134A1" w:rsidRDefault="008940AE" w:rsidP="00C134A1">
      <w:pPr>
        <w:pStyle w:val="a4"/>
        <w:numPr>
          <w:ilvl w:val="0"/>
          <w:numId w:val="1"/>
        </w:numPr>
        <w:tabs>
          <w:tab w:val="left" w:pos="102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6F0">
        <w:rPr>
          <w:rFonts w:ascii="Times New Roman" w:hAnsi="Times New Roman" w:cs="Times New Roman"/>
          <w:sz w:val="28"/>
          <w:szCs w:val="28"/>
        </w:rPr>
        <w:t xml:space="preserve">Передать часть полномочий по </w:t>
      </w:r>
      <w:r w:rsidR="009E06F0" w:rsidRPr="009E06F0">
        <w:rPr>
          <w:rFonts w:ascii="Times New Roman" w:hAnsi="Times New Roman" w:cs="Times New Roman"/>
          <w:sz w:val="28"/>
          <w:szCs w:val="28"/>
        </w:rPr>
        <w:t xml:space="preserve">осуществлению внутреннего муниципального финансового контроля </w:t>
      </w:r>
      <w:r w:rsidRPr="009E06F0">
        <w:rPr>
          <w:rFonts w:ascii="Times New Roman" w:hAnsi="Times New Roman" w:cs="Times New Roman"/>
          <w:sz w:val="28"/>
          <w:szCs w:val="28"/>
        </w:rPr>
        <w:t>Среднеагинского сельсовета, муниципаль</w:t>
      </w:r>
      <w:r w:rsidR="003416D1">
        <w:rPr>
          <w:rFonts w:ascii="Times New Roman" w:hAnsi="Times New Roman" w:cs="Times New Roman"/>
          <w:sz w:val="28"/>
          <w:szCs w:val="28"/>
        </w:rPr>
        <w:t xml:space="preserve">ному образованию Саянский район </w:t>
      </w:r>
      <w:r w:rsidR="00C134A1" w:rsidRPr="00C134A1">
        <w:rPr>
          <w:rFonts w:ascii="Times New Roman" w:hAnsi="Times New Roman" w:cs="Times New Roman"/>
          <w:sz w:val="28"/>
          <w:szCs w:val="28"/>
        </w:rPr>
        <w:t>с 1 января 20</w:t>
      </w:r>
      <w:r w:rsidR="00AA70B9">
        <w:rPr>
          <w:rFonts w:ascii="Times New Roman" w:hAnsi="Times New Roman" w:cs="Times New Roman"/>
          <w:sz w:val="28"/>
          <w:szCs w:val="28"/>
        </w:rPr>
        <w:t>24 года по 31 декабря 2026 года (приложение 1).</w:t>
      </w:r>
    </w:p>
    <w:p w:rsidR="008940AE" w:rsidRDefault="008940AE" w:rsidP="00566076">
      <w:pPr>
        <w:pStyle w:val="a4"/>
        <w:numPr>
          <w:ilvl w:val="0"/>
          <w:numId w:val="1"/>
        </w:numPr>
        <w:tabs>
          <w:tab w:val="left" w:pos="10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6F0">
        <w:rPr>
          <w:rFonts w:ascii="Times New Roman" w:hAnsi="Times New Roman" w:cs="Times New Roman"/>
          <w:sz w:val="28"/>
          <w:szCs w:val="28"/>
        </w:rPr>
        <w:t>Поручить главе Среднеагинского сельсовета подписать</w:t>
      </w:r>
      <w:proofErr w:type="gramEnd"/>
      <w:r w:rsidRPr="009E06F0">
        <w:rPr>
          <w:rFonts w:ascii="Times New Roman" w:hAnsi="Times New Roman" w:cs="Times New Roman"/>
          <w:sz w:val="28"/>
          <w:szCs w:val="28"/>
        </w:rPr>
        <w:t xml:space="preserve"> соглашения о передаче полномочий, указанных в п.1 настоящего решения.</w:t>
      </w:r>
    </w:p>
    <w:p w:rsidR="0059478E" w:rsidRPr="0059478E" w:rsidRDefault="008940AE" w:rsidP="00566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D62">
        <w:rPr>
          <w:rFonts w:ascii="Times New Roman" w:hAnsi="Times New Roman" w:cs="Times New Roman"/>
          <w:sz w:val="28"/>
          <w:szCs w:val="28"/>
        </w:rPr>
        <w:t xml:space="preserve">3. </w:t>
      </w:r>
      <w:r w:rsidR="0059478E" w:rsidRPr="0059478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подписания и подлежит официальному опубликования в  газете «Среднеагинские вести», и размещению на странице Среднеагинского сельсовета официального сайта администрации Саянского района </w:t>
      </w:r>
      <w:r w:rsidR="0059478E" w:rsidRPr="0059478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9478E" w:rsidRPr="0059478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59478E" w:rsidRPr="0059478E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59478E" w:rsidRPr="005947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9478E" w:rsidRPr="0059478E">
        <w:rPr>
          <w:rFonts w:ascii="Times New Roman" w:hAnsi="Times New Roman" w:cs="Times New Roman"/>
          <w:sz w:val="28"/>
          <w:szCs w:val="28"/>
          <w:lang w:val="en-US"/>
        </w:rPr>
        <w:t>sayany</w:t>
      </w:r>
      <w:proofErr w:type="spellEnd"/>
      <w:r w:rsidR="0059478E" w:rsidRPr="005947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9478E" w:rsidRPr="005947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9478E" w:rsidRPr="0059478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940AE" w:rsidRDefault="008940AE" w:rsidP="008940AE">
      <w:pPr>
        <w:jc w:val="both"/>
        <w:rPr>
          <w:sz w:val="28"/>
          <w:szCs w:val="28"/>
        </w:rPr>
      </w:pPr>
    </w:p>
    <w:p w:rsidR="008940AE" w:rsidRPr="00BF6E64" w:rsidRDefault="008940AE" w:rsidP="00894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E64">
        <w:rPr>
          <w:rFonts w:ascii="Times New Roman" w:hAnsi="Times New Roman" w:cs="Times New Roman"/>
          <w:sz w:val="28"/>
          <w:szCs w:val="28"/>
        </w:rPr>
        <w:t>Глава Среднеагинского сельсовета,</w:t>
      </w:r>
    </w:p>
    <w:p w:rsidR="008940AE" w:rsidRPr="00BF6E64" w:rsidRDefault="008940AE" w:rsidP="00894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E64">
        <w:rPr>
          <w:rFonts w:ascii="Times New Roman" w:hAnsi="Times New Roman" w:cs="Times New Roman"/>
          <w:sz w:val="28"/>
          <w:szCs w:val="28"/>
        </w:rPr>
        <w:t xml:space="preserve">Председатель Среднеагинского </w:t>
      </w:r>
    </w:p>
    <w:p w:rsidR="008940AE" w:rsidRDefault="008940AE" w:rsidP="00894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E64"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        Р.Ф.Наузников</w:t>
      </w:r>
    </w:p>
    <w:p w:rsidR="00AA70B9" w:rsidRDefault="00AA70B9" w:rsidP="00894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0B9" w:rsidRDefault="00AA70B9" w:rsidP="00894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0B9" w:rsidRDefault="00AA70B9" w:rsidP="00894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0B9" w:rsidRDefault="00AA70B9" w:rsidP="00894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0B9" w:rsidRDefault="00AA70B9" w:rsidP="00AA70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A70B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AA70B9" w:rsidRDefault="00AA70B9" w:rsidP="00AA70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 xml:space="preserve"> к решению Среднеагинского </w:t>
      </w:r>
      <w:proofErr w:type="gramStart"/>
      <w:r w:rsidRPr="00AA70B9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AA70B9" w:rsidRPr="00AA70B9" w:rsidRDefault="00AA70B9" w:rsidP="00AA70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 xml:space="preserve"> Совета депутатов от 27.10.2023 № 104</w:t>
      </w:r>
    </w:p>
    <w:p w:rsidR="00AA70B9" w:rsidRPr="00AA70B9" w:rsidRDefault="00AA70B9" w:rsidP="00AA70B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5103"/>
        <w:gridCol w:w="4678"/>
      </w:tblGrid>
      <w:tr w:rsidR="00AA70B9" w:rsidRPr="00AA70B9" w:rsidTr="00AA70B9">
        <w:tc>
          <w:tcPr>
            <w:tcW w:w="5103" w:type="dxa"/>
            <w:hideMark/>
          </w:tcPr>
          <w:p w:rsidR="00AA70B9" w:rsidRPr="00AA70B9" w:rsidRDefault="00A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  <w:tc>
          <w:tcPr>
            <w:tcW w:w="4678" w:type="dxa"/>
            <w:hideMark/>
          </w:tcPr>
          <w:p w:rsidR="00AA70B9" w:rsidRPr="00AA70B9" w:rsidRDefault="00A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AA70B9" w:rsidRPr="00AA70B9" w:rsidTr="00AA70B9">
        <w:tc>
          <w:tcPr>
            <w:tcW w:w="5103" w:type="dxa"/>
            <w:hideMark/>
          </w:tcPr>
          <w:p w:rsidR="00AA70B9" w:rsidRPr="00AA70B9" w:rsidRDefault="00A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</w:p>
          <w:p w:rsidR="00AA70B9" w:rsidRPr="00AA70B9" w:rsidRDefault="00A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 xml:space="preserve">Среднеагинского сельского Совета депутатов </w:t>
            </w:r>
          </w:p>
          <w:p w:rsidR="00AA70B9" w:rsidRPr="00AA70B9" w:rsidRDefault="00AA70B9" w:rsidP="00A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27.10.2023 № 104</w:t>
            </w:r>
          </w:p>
        </w:tc>
        <w:tc>
          <w:tcPr>
            <w:tcW w:w="4678" w:type="dxa"/>
            <w:hideMark/>
          </w:tcPr>
          <w:p w:rsidR="00AA70B9" w:rsidRPr="00AA70B9" w:rsidRDefault="00A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</w:p>
          <w:p w:rsidR="00AA70B9" w:rsidRPr="00AA70B9" w:rsidRDefault="00A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 xml:space="preserve">Саянского районного Совета депутатов </w:t>
            </w:r>
          </w:p>
          <w:p w:rsidR="00AA70B9" w:rsidRPr="00AA70B9" w:rsidRDefault="00A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от  _______________ № __________</w:t>
            </w:r>
          </w:p>
        </w:tc>
      </w:tr>
    </w:tbl>
    <w:p w:rsidR="00AA70B9" w:rsidRPr="00AA70B9" w:rsidRDefault="00AA70B9" w:rsidP="00AA70B9">
      <w:pPr>
        <w:rPr>
          <w:rFonts w:ascii="Times New Roman" w:hAnsi="Times New Roman" w:cs="Times New Roman"/>
          <w:sz w:val="24"/>
          <w:szCs w:val="24"/>
        </w:rPr>
      </w:pPr>
    </w:p>
    <w:p w:rsidR="00AA70B9" w:rsidRPr="00AA70B9" w:rsidRDefault="00AA70B9" w:rsidP="00AA70B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>СОГЛАШЕНИЕ</w:t>
      </w:r>
    </w:p>
    <w:p w:rsidR="00AA70B9" w:rsidRPr="00AA70B9" w:rsidRDefault="00AA70B9" w:rsidP="00AA70B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 xml:space="preserve">о передаче </w:t>
      </w:r>
      <w:proofErr w:type="gramStart"/>
      <w:r w:rsidRPr="00AA70B9">
        <w:rPr>
          <w:rFonts w:ascii="Times New Roman" w:hAnsi="Times New Roman" w:cs="Times New Roman"/>
          <w:sz w:val="24"/>
          <w:szCs w:val="24"/>
        </w:rPr>
        <w:t>части полномочий органа местного самоуправления муниципального образования</w:t>
      </w:r>
      <w:proofErr w:type="gramEnd"/>
      <w:r w:rsidRPr="00AA70B9">
        <w:rPr>
          <w:rFonts w:ascii="Times New Roman" w:hAnsi="Times New Roman" w:cs="Times New Roman"/>
          <w:sz w:val="24"/>
          <w:szCs w:val="24"/>
        </w:rPr>
        <w:t xml:space="preserve"> Среднеагинский сельсовет Саянского муниципального района Красноярского края органу местного самоуправления Саянского муниципального района Красноярского края по осуществлению внутреннего муниципального финансового контроля</w:t>
      </w:r>
    </w:p>
    <w:p w:rsidR="00AA70B9" w:rsidRPr="00AA70B9" w:rsidRDefault="00AA70B9" w:rsidP="00AA70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0B9" w:rsidRPr="00AA70B9" w:rsidRDefault="00AA70B9" w:rsidP="00AA70B9">
      <w:pPr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AA70B9">
        <w:rPr>
          <w:rFonts w:ascii="Times New Roman" w:hAnsi="Times New Roman" w:cs="Times New Roman"/>
          <w:sz w:val="24"/>
          <w:szCs w:val="24"/>
        </w:rPr>
        <w:t>Агинское</w:t>
      </w:r>
      <w:proofErr w:type="gramEnd"/>
      <w:r w:rsidRPr="00AA70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«___» ______ 2023 г.</w:t>
      </w:r>
    </w:p>
    <w:p w:rsidR="00AA70B9" w:rsidRPr="00AA70B9" w:rsidRDefault="00AA70B9" w:rsidP="00AA70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0B9">
        <w:rPr>
          <w:rFonts w:ascii="Times New Roman" w:hAnsi="Times New Roman" w:cs="Times New Roman"/>
          <w:sz w:val="24"/>
          <w:szCs w:val="24"/>
        </w:rPr>
        <w:t xml:space="preserve">Администрация Среднеагинского сельсовета Саянского района Красноярского края в лице главы сельсовета </w:t>
      </w:r>
      <w:proofErr w:type="spellStart"/>
      <w:r w:rsidRPr="00AA70B9">
        <w:rPr>
          <w:rFonts w:ascii="Times New Roman" w:hAnsi="Times New Roman" w:cs="Times New Roman"/>
          <w:sz w:val="24"/>
          <w:szCs w:val="24"/>
        </w:rPr>
        <w:t>Наузникова</w:t>
      </w:r>
      <w:proofErr w:type="spellEnd"/>
      <w:r w:rsidRPr="00AA70B9">
        <w:rPr>
          <w:rFonts w:ascii="Times New Roman" w:hAnsi="Times New Roman" w:cs="Times New Roman"/>
          <w:sz w:val="24"/>
          <w:szCs w:val="24"/>
        </w:rPr>
        <w:t xml:space="preserve"> Руслана Федоровича, действующего на основании Устава далее именуемая - «Администрация сельсовета», с одной стороны, и Саянский муниципальный район Красноярского края в лице главы района Гребнева Владимира Владимировича, действующего на основании Устава Саянского муниципального района далее именуемый – «Район», вместе именуемые «Стороны» руководствуясь ч. 4 ст. 15 Федерального закона «Об общих</w:t>
      </w:r>
      <w:proofErr w:type="gramEnd"/>
      <w:r w:rsidRPr="00AA70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70B9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 от 06.10.2003 г. № 131-ФЗ, ст. 269.2 Бюджетного кодекса Российской Федерации, п. 3 ч. 1 ст. 99 Федерального закона «О контрактной системе в сфере закупок товар, работ, услуг для обеспечения государственных и муниципальных нужд» от 05.04.2013 г. № 44-ФЗ, заключили настоящее Соглашение о нижеследующем:</w:t>
      </w:r>
      <w:proofErr w:type="gramEnd"/>
    </w:p>
    <w:p w:rsidR="00AA70B9" w:rsidRPr="00FB03A7" w:rsidRDefault="00AA70B9" w:rsidP="00FB03A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A7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AA70B9" w:rsidRPr="00AA70B9" w:rsidRDefault="00AA70B9" w:rsidP="00AA70B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передача Администрацией сельсовета части полномочий по осуществлению внутреннего муниципального финансового контроля Району. </w:t>
      </w:r>
    </w:p>
    <w:p w:rsidR="00AA70B9" w:rsidRPr="00AA70B9" w:rsidRDefault="00AA70B9" w:rsidP="00AA70B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>Администрация сельсовета передает, а Район принимает  следующие полномочия по осуществлению внутреннего муниципального финансового контроля:</w:t>
      </w:r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0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70B9">
        <w:rPr>
          <w:rFonts w:ascii="Times New Roman" w:hAnsi="Times New Roman" w:cs="Times New Roman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отчетности;</w:t>
      </w:r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0B9">
        <w:rPr>
          <w:rFonts w:ascii="Times New Roman" w:hAnsi="Times New Roman" w:cs="Times New Roman"/>
          <w:sz w:val="24"/>
          <w:szCs w:val="24"/>
        </w:rPr>
        <w:t xml:space="preserve"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</w:t>
      </w:r>
      <w:r w:rsidRPr="00AA70B9">
        <w:rPr>
          <w:rFonts w:ascii="Times New Roman" w:hAnsi="Times New Roman" w:cs="Times New Roman"/>
          <w:sz w:val="24"/>
          <w:szCs w:val="24"/>
        </w:rPr>
        <w:lastRenderedPageBreak/>
        <w:t>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</w:t>
      </w:r>
      <w:r>
        <w:rPr>
          <w:rFonts w:ascii="Times New Roman" w:hAnsi="Times New Roman" w:cs="Times New Roman"/>
          <w:sz w:val="24"/>
          <w:szCs w:val="24"/>
        </w:rPr>
        <w:t>жета, муниципальных контрактов;</w:t>
      </w:r>
      <w:proofErr w:type="gramEnd"/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0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70B9">
        <w:rPr>
          <w:rFonts w:ascii="Times New Roman" w:hAnsi="Times New Roman" w:cs="Times New Roman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 </w:t>
      </w:r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AA70B9">
        <w:rPr>
          <w:rFonts w:ascii="Times New Roman" w:hAnsi="Times New Roman" w:cs="Times New Roman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AA70B9">
        <w:rPr>
          <w:rFonts w:ascii="Times New Roman" w:hAnsi="Times New Roman" w:cs="Times New Roman"/>
          <w:sz w:val="24"/>
          <w:szCs w:val="24"/>
        </w:rPr>
        <w:t xml:space="preserve"> из бюджета; </w:t>
      </w:r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 xml:space="preserve"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AA70B9" w:rsidRPr="00FB03A7" w:rsidRDefault="00AA70B9" w:rsidP="00FB03A7">
      <w:pPr>
        <w:pStyle w:val="HTM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>Полномочия по осуществлению внутреннего муниципального финансового контроля осуществляет муниципальное казенное учреждение Финансово-экономическое управление администрации Саянского района, в соответствии с локальными нормативными актами по осуществлению внутреннего муниципального финансового контроля, а также стандартами, утвержденными нормативными правовыми актами Российской Федерации.</w:t>
      </w:r>
    </w:p>
    <w:p w:rsidR="00FB03A7" w:rsidRPr="00FB03A7" w:rsidRDefault="00AA70B9" w:rsidP="00FB03A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B03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ПОРЯДОК ОПРЕДЕЛЕНИЯ </w:t>
      </w:r>
      <w:r w:rsidRPr="00FB03A7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и предоставления ежегодного</w:t>
      </w:r>
      <w:r w:rsidRPr="00FB03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ОБЪЕМА МЕЖБЮДЖЕТНЫХ ТРАНСФЕРТОВ</w:t>
      </w:r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7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 Переданные настоящим Соглашением полномочия осуществляются за счет межбюджетных трансфертов, предоставляемых из бюджета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Среднеагинского</w:t>
      </w:r>
      <w:r w:rsidRPr="00AA7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 Саянского муниципального района Красноярского края в бюджет Саянского муниципального района.</w:t>
      </w:r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7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 Ежегодный объем межбюджетных трансфертов на период действия настоящего Соглашения равен 500,00 рублей </w:t>
      </w:r>
      <w:proofErr w:type="gramStart"/>
      <w:r w:rsidRPr="00AA7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AA7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Пятьсот рублей 00 копеек). Расчет </w:t>
      </w:r>
      <w:r w:rsidRPr="00AA70B9">
        <w:rPr>
          <w:rFonts w:ascii="Times New Roman" w:hAnsi="Times New Roman" w:cs="Times New Roman"/>
          <w:sz w:val="24"/>
          <w:szCs w:val="24"/>
          <w:shd w:val="clear" w:color="auto" w:fill="FFFFFF"/>
        </w:rPr>
        <w:t>межбюджетных трансфертов определен в Приложении</w:t>
      </w:r>
      <w:r w:rsidRPr="00AA7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1 и является</w:t>
      </w:r>
      <w:r w:rsidRPr="00AA7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неотъемлемой частью настоящего Соглашения</w:t>
      </w:r>
      <w:r w:rsidRPr="00AA7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7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 Межбюджетные трансферты, предоставляемые для осуществления полномочий, перечисляются Администрацией сельсовета в бюджет Района единовременно</w:t>
      </w:r>
      <w:r w:rsidRPr="00AA7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 соответствующему коду бюджетной классификации доходов, открытому для </w:t>
      </w:r>
      <w:r w:rsidRPr="00AA70B9">
        <w:rPr>
          <w:rFonts w:ascii="Times New Roman" w:hAnsi="Times New Roman" w:cs="Times New Roman"/>
          <w:sz w:val="24"/>
          <w:szCs w:val="24"/>
        </w:rPr>
        <w:t>муниципального казенного учреждения Финансово-экономическое управление администрации Саянского района.</w:t>
      </w:r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7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2.4. Формирование, перечисление и учет </w:t>
      </w:r>
      <w:r w:rsidRPr="00AA7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межбюджетных трансфертов, предоставляемых из бюджета Администрация сельсовета бюджету Района на реализацию полномочий, указанных в п. 1.2 настоящего Соглашения, осуществляется в соответствии с бюджетным законодательством Российской Федерации. </w:t>
      </w:r>
    </w:p>
    <w:p w:rsidR="00AA70B9" w:rsidRDefault="00AA70B9" w:rsidP="00AA70B9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2.5. </w:t>
      </w:r>
      <w:r w:rsidRPr="00AA70B9">
        <w:rPr>
          <w:rFonts w:ascii="Times New Roman" w:hAnsi="Times New Roman" w:cs="Times New Roman"/>
          <w:sz w:val="24"/>
          <w:szCs w:val="24"/>
        </w:rPr>
        <w:t>Согласованный Сторонами объем межбюджетных трансфертов, указанный в п. 2.2. и необходимый для обеспечения исполнения обязательств, предусмотренных настоящим Соглашением, подлежит включению в проект Районного бюджета.</w:t>
      </w:r>
    </w:p>
    <w:p w:rsidR="00FB03A7" w:rsidRPr="00FB03A7" w:rsidRDefault="00FB03A7" w:rsidP="00FB03A7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A7">
        <w:rPr>
          <w:rFonts w:ascii="Times New Roman" w:eastAsia="Times New Roman" w:hAnsi="Times New Roman" w:cs="Times New Roman"/>
          <w:sz w:val="24"/>
          <w:szCs w:val="24"/>
        </w:rPr>
        <w:t>2.6. Реквизиты для перечисления:</w:t>
      </w:r>
    </w:p>
    <w:p w:rsidR="00FB03A7" w:rsidRPr="00FB03A7" w:rsidRDefault="00FB03A7" w:rsidP="00FB03A7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A7">
        <w:rPr>
          <w:rFonts w:ascii="Times New Roman" w:eastAsia="Times New Roman" w:hAnsi="Times New Roman" w:cs="Times New Roman"/>
          <w:sz w:val="24"/>
          <w:szCs w:val="24"/>
        </w:rPr>
        <w:t xml:space="preserve">Получатель УФК по Красноярскому краю (МКУ ФЭУ администрации Саянского района </w:t>
      </w:r>
      <w:proofErr w:type="gramStart"/>
      <w:r w:rsidRPr="00FB03A7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FB03A7">
        <w:rPr>
          <w:rFonts w:ascii="Times New Roman" w:eastAsia="Times New Roman" w:hAnsi="Times New Roman" w:cs="Times New Roman"/>
          <w:sz w:val="24"/>
          <w:szCs w:val="24"/>
        </w:rPr>
        <w:t>/с 04193008600)</w:t>
      </w:r>
    </w:p>
    <w:p w:rsidR="00FB03A7" w:rsidRPr="00FB03A7" w:rsidRDefault="00FB03A7" w:rsidP="00FB03A7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A7">
        <w:rPr>
          <w:rFonts w:ascii="Times New Roman" w:eastAsia="Times New Roman" w:hAnsi="Times New Roman" w:cs="Times New Roman"/>
          <w:sz w:val="24"/>
          <w:szCs w:val="24"/>
        </w:rPr>
        <w:t>Банк Отделение Красноярск Банка России//УФК по Красноярскому краю,                     г. Красноярск</w:t>
      </w:r>
    </w:p>
    <w:p w:rsidR="00FB03A7" w:rsidRPr="00FB03A7" w:rsidRDefault="00FB03A7" w:rsidP="00FB03A7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A7">
        <w:rPr>
          <w:rFonts w:ascii="Times New Roman" w:eastAsia="Times New Roman" w:hAnsi="Times New Roman" w:cs="Times New Roman"/>
          <w:sz w:val="24"/>
          <w:szCs w:val="24"/>
        </w:rPr>
        <w:t>ИНН/КПП 2433001600/243301001</w:t>
      </w:r>
    </w:p>
    <w:p w:rsidR="00FB03A7" w:rsidRPr="00FB03A7" w:rsidRDefault="00FB03A7" w:rsidP="00FB03A7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A7">
        <w:rPr>
          <w:rFonts w:ascii="Times New Roman" w:eastAsia="Times New Roman" w:hAnsi="Times New Roman" w:cs="Times New Roman"/>
          <w:sz w:val="24"/>
          <w:szCs w:val="24"/>
        </w:rPr>
        <w:t>БИК 010407105</w:t>
      </w:r>
    </w:p>
    <w:p w:rsidR="00FB03A7" w:rsidRPr="00FB03A7" w:rsidRDefault="00FB03A7" w:rsidP="00FB03A7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A7">
        <w:rPr>
          <w:rFonts w:ascii="Times New Roman" w:eastAsia="Times New Roman" w:hAnsi="Times New Roman" w:cs="Times New Roman"/>
          <w:sz w:val="24"/>
          <w:szCs w:val="24"/>
        </w:rPr>
        <w:t>ОКТМО 04648402</w:t>
      </w:r>
    </w:p>
    <w:p w:rsidR="00FB03A7" w:rsidRPr="00FB03A7" w:rsidRDefault="00FB03A7" w:rsidP="00FB03A7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A7">
        <w:rPr>
          <w:rFonts w:ascii="Times New Roman" w:eastAsia="Times New Roman" w:hAnsi="Times New Roman" w:cs="Times New Roman"/>
          <w:sz w:val="24"/>
          <w:szCs w:val="24"/>
        </w:rPr>
        <w:t xml:space="preserve">Счет 03100643000000011900 </w:t>
      </w:r>
    </w:p>
    <w:p w:rsidR="00FB03A7" w:rsidRPr="00FB03A7" w:rsidRDefault="00FB03A7" w:rsidP="00FB03A7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A7">
        <w:rPr>
          <w:rFonts w:ascii="Times New Roman" w:eastAsia="Times New Roman" w:hAnsi="Times New Roman" w:cs="Times New Roman"/>
          <w:sz w:val="24"/>
          <w:szCs w:val="24"/>
        </w:rPr>
        <w:t>Корр. счет 40102810245370000011</w:t>
      </w:r>
    </w:p>
    <w:p w:rsidR="00FB03A7" w:rsidRPr="00FB03A7" w:rsidRDefault="00FB03A7" w:rsidP="00FB03A7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A7">
        <w:rPr>
          <w:rFonts w:ascii="Times New Roman" w:eastAsia="Times New Roman" w:hAnsi="Times New Roman" w:cs="Times New Roman"/>
          <w:sz w:val="24"/>
          <w:szCs w:val="24"/>
        </w:rPr>
        <w:t>КБК дохода 850 2 02 40 014 05 0000 150</w:t>
      </w:r>
    </w:p>
    <w:p w:rsidR="00AA70B9" w:rsidRPr="00FB03A7" w:rsidRDefault="00AA70B9" w:rsidP="00AA70B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A7">
        <w:rPr>
          <w:rFonts w:ascii="Times New Roman" w:hAnsi="Times New Roman" w:cs="Times New Roman"/>
          <w:b/>
          <w:sz w:val="24"/>
          <w:szCs w:val="24"/>
        </w:rPr>
        <w:t>ПРАВА И ОБЯЗАННОСТИ РАЙОНА</w:t>
      </w:r>
    </w:p>
    <w:p w:rsidR="00AA70B9" w:rsidRPr="00AA70B9" w:rsidRDefault="00AA70B9" w:rsidP="00AA70B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>Район имеет право:</w:t>
      </w:r>
    </w:p>
    <w:p w:rsidR="00AA70B9" w:rsidRPr="00AA70B9" w:rsidRDefault="00AA70B9" w:rsidP="00AA70B9">
      <w:pPr>
        <w:pStyle w:val="ConsPlusNormal"/>
        <w:ind w:firstLine="709"/>
        <w:jc w:val="both"/>
      </w:pPr>
      <w:r w:rsidRPr="00AA70B9">
        <w:t>запрашивать и получать у Администрации сельсовета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AA70B9" w:rsidRPr="00AA70B9" w:rsidRDefault="00AA70B9" w:rsidP="00AA70B9">
      <w:pPr>
        <w:pStyle w:val="ConsPlusNormal"/>
        <w:ind w:firstLine="709"/>
        <w:jc w:val="both"/>
      </w:pPr>
      <w:proofErr w:type="gramStart"/>
      <w:r w:rsidRPr="00AA70B9">
        <w:t>получать объяснения у Администрации сельсовета в письменной или устной формах, необходимые для проведения контрольных мероприятий;</w:t>
      </w:r>
      <w:proofErr w:type="gramEnd"/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0B9">
        <w:rPr>
          <w:rFonts w:ascii="Times New Roman" w:hAnsi="Times New Roman" w:cs="Times New Roman"/>
          <w:sz w:val="24"/>
          <w:szCs w:val="24"/>
        </w:rPr>
        <w:t xml:space="preserve">при осуществлении выездных проверок (ревизий, обследований), в том числе встречных проверок, проводимых по месту нахождения Администрации сельсовета, беспрепятственно по предъявлении документа, удостоверяющего личность (служебного удостоверения), и копии правового акта о проведении контрольного мероприятия посещать помещения и территории, которые занимают Администрация сельсовета,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 </w:t>
      </w:r>
      <w:proofErr w:type="gramEnd"/>
    </w:p>
    <w:p w:rsidR="00AA70B9" w:rsidRPr="00AA70B9" w:rsidRDefault="00AA70B9" w:rsidP="00AA70B9">
      <w:pPr>
        <w:pStyle w:val="ConsPlusNormal"/>
        <w:ind w:firstLine="709"/>
        <w:jc w:val="both"/>
      </w:pPr>
      <w:r w:rsidRPr="00AA70B9">
        <w:t>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AA70B9" w:rsidRPr="00AA70B9" w:rsidRDefault="00AA70B9" w:rsidP="00AA70B9">
      <w:pPr>
        <w:pStyle w:val="ConsPlusNormal"/>
        <w:ind w:firstLine="709"/>
        <w:jc w:val="both"/>
      </w:pPr>
      <w:r w:rsidRPr="00AA70B9">
        <w:t>независимых экспертов (специализированных экспертных организаций);</w:t>
      </w:r>
    </w:p>
    <w:p w:rsidR="00AA70B9" w:rsidRPr="00AA70B9" w:rsidRDefault="00AA70B9" w:rsidP="00AA70B9">
      <w:pPr>
        <w:pStyle w:val="ConsPlusNormal"/>
        <w:ind w:firstLine="709"/>
        <w:jc w:val="both"/>
      </w:pPr>
      <w:r w:rsidRPr="00AA70B9">
        <w:t>специалистов иных муниципальных органов;</w:t>
      </w:r>
    </w:p>
    <w:p w:rsidR="00AA70B9" w:rsidRPr="00AA70B9" w:rsidRDefault="00AA70B9" w:rsidP="00AA70B9">
      <w:pPr>
        <w:pStyle w:val="ConsPlusNormal"/>
        <w:ind w:firstLine="709"/>
        <w:jc w:val="both"/>
      </w:pPr>
      <w:r w:rsidRPr="00AA70B9">
        <w:t>специалистов учреждений, подведомственных администрации Саянского района (далее – администрации района), а также подведомственных органу, которому переданы функции и полномочия учредителя от имени администрации Саянского района (далее - учредитель).</w:t>
      </w:r>
    </w:p>
    <w:p w:rsidR="00AA70B9" w:rsidRPr="00AA70B9" w:rsidRDefault="00AA70B9" w:rsidP="00AA70B9">
      <w:pPr>
        <w:pStyle w:val="ConsPlusNormal"/>
        <w:ind w:firstLine="709"/>
        <w:jc w:val="both"/>
      </w:pPr>
      <w:r w:rsidRPr="00AA70B9"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(контракта).</w:t>
      </w:r>
    </w:p>
    <w:p w:rsidR="00AA70B9" w:rsidRPr="00AA70B9" w:rsidRDefault="00AA70B9" w:rsidP="00AA70B9">
      <w:pPr>
        <w:pStyle w:val="ConsPlusNormal"/>
        <w:ind w:firstLine="709"/>
        <w:jc w:val="both"/>
      </w:pPr>
      <w:r w:rsidRPr="00AA70B9">
        <w:t>Под специалистом иного муниципального органа понимается муниципальный служащий, привлекаемый к проведению контрольных мероприятий по согласованию с главой Района.</w:t>
      </w:r>
    </w:p>
    <w:p w:rsidR="00AA70B9" w:rsidRPr="00AA70B9" w:rsidRDefault="00AA70B9" w:rsidP="00AA70B9">
      <w:pPr>
        <w:pStyle w:val="ConsPlusNormal"/>
        <w:ind w:firstLine="709"/>
        <w:jc w:val="both"/>
      </w:pPr>
      <w:r w:rsidRPr="00AA70B9">
        <w:t xml:space="preserve">Под специалистом учреждения, подведомственного администрации Района, понимается работник казенного, бюджетного, автономного учреждения, функции и полномочия учредителя которого осуществляет муниципальный орган, привлекаемый к </w:t>
      </w:r>
      <w:r w:rsidRPr="00AA70B9">
        <w:lastRenderedPageBreak/>
        <w:t>проведению контрольного мероприятия по согласованию с главой Района.</w:t>
      </w:r>
    </w:p>
    <w:p w:rsidR="00AA70B9" w:rsidRPr="00AA70B9" w:rsidRDefault="00AA70B9" w:rsidP="00AA70B9">
      <w:pPr>
        <w:pStyle w:val="ConsPlusNormal"/>
        <w:ind w:firstLine="709"/>
        <w:jc w:val="both"/>
      </w:pPr>
      <w:r w:rsidRPr="00AA70B9">
        <w:t xml:space="preserve"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Администрация сельсовета,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r:id="rId7" w:history="1">
        <w:r w:rsidRPr="00AA70B9">
          <w:rPr>
            <w:rStyle w:val="a5"/>
          </w:rPr>
          <w:t>законом</w:t>
        </w:r>
      </w:hyperlink>
      <w:r w:rsidRPr="00AA70B9">
        <w:t xml:space="preserve"> тайне;</w:t>
      </w:r>
    </w:p>
    <w:p w:rsidR="00AA70B9" w:rsidRPr="00AA70B9" w:rsidRDefault="00AA70B9" w:rsidP="00AA70B9">
      <w:pPr>
        <w:pStyle w:val="ConsPlusNormal"/>
        <w:ind w:firstLine="709"/>
        <w:jc w:val="both"/>
      </w:pPr>
      <w:proofErr w:type="gramStart"/>
      <w:r w:rsidRPr="00AA70B9">
        <w:t>проводить (организовывать) мероприятия по документальному и (или) фактическому изучению деятельности Администрации сельсовета, в том числе путем проведения осмотра, инвентаризации, наблюдения, пересчета, экспертизы, исследования, контрольных замеров (обмеров);</w:t>
      </w:r>
      <w:proofErr w:type="gramEnd"/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 xml:space="preserve"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Администрации сельсовета, в отношении которого проводятся контрольные мероприятия; </w:t>
      </w:r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0B9"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</w:t>
      </w:r>
      <w:proofErr w:type="gramEnd"/>
      <w:r w:rsidRPr="00AA70B9">
        <w:rPr>
          <w:rFonts w:ascii="Times New Roman" w:hAnsi="Times New Roman" w:cs="Times New Roman"/>
          <w:sz w:val="24"/>
          <w:szCs w:val="24"/>
        </w:rPr>
        <w:t xml:space="preserve"> иной охраняемой законом тайне;</w:t>
      </w:r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Администрация сельсовета, предоставление необходимого для осуществления внутреннего муниципального финансового контроля доступа должностным лицам Района к данным таких информационных систем.</w:t>
      </w:r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>3.2. Район обязан:</w:t>
      </w:r>
    </w:p>
    <w:p w:rsidR="00AA70B9" w:rsidRPr="00AA70B9" w:rsidRDefault="00AA70B9" w:rsidP="00AA70B9">
      <w:pPr>
        <w:pStyle w:val="ConsPlusNormal"/>
        <w:ind w:firstLine="709"/>
        <w:jc w:val="both"/>
      </w:pPr>
      <w:r w:rsidRPr="00AA70B9">
        <w:t>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по осуществлению внутреннего муниципального финансового контроля;</w:t>
      </w:r>
    </w:p>
    <w:p w:rsidR="00AA70B9" w:rsidRPr="00AA70B9" w:rsidRDefault="00AA70B9" w:rsidP="00AA70B9">
      <w:pPr>
        <w:pStyle w:val="ConsPlusNormal"/>
        <w:ind w:firstLine="709"/>
        <w:jc w:val="both"/>
      </w:pPr>
      <w:r w:rsidRPr="00AA70B9">
        <w:t>соблюдать права и законные интересы Администрации сельсовета, в отношении которой проводятся контрольные мероприятия;</w:t>
      </w:r>
    </w:p>
    <w:p w:rsidR="00AA70B9" w:rsidRPr="00AA70B9" w:rsidRDefault="00AA70B9" w:rsidP="00AA70B9">
      <w:pPr>
        <w:pStyle w:val="ConsPlusNormal"/>
        <w:ind w:firstLine="709"/>
        <w:jc w:val="both"/>
      </w:pPr>
      <w:r w:rsidRPr="00AA70B9">
        <w:t>проводить контрольные мероприятия в соответствии с правовым актом о проведении контрольного мероприятия, при необходимости предъявлять копию правового акта о проведении контрольного мероприятия;</w:t>
      </w:r>
    </w:p>
    <w:p w:rsidR="00AA70B9" w:rsidRPr="00AA70B9" w:rsidRDefault="00AA70B9" w:rsidP="00AA70B9">
      <w:pPr>
        <w:pStyle w:val="ConsPlusNormal"/>
        <w:ind w:firstLine="709"/>
        <w:jc w:val="both"/>
      </w:pPr>
      <w:r w:rsidRPr="00AA70B9">
        <w:t>не совершать действий, направленных на воспрепятствование осуществлению деятельности Администрации сельсовета при проведении контрольного мероприятия;</w:t>
      </w:r>
    </w:p>
    <w:p w:rsidR="00AA70B9" w:rsidRPr="00AA70B9" w:rsidRDefault="00AA70B9" w:rsidP="00AA70B9">
      <w:pPr>
        <w:pStyle w:val="ConsPlusNormal"/>
        <w:ind w:firstLine="709"/>
        <w:jc w:val="both"/>
      </w:pPr>
      <w:r w:rsidRPr="00AA70B9">
        <w:t xml:space="preserve">знакомить руководителя (представителя) Администрации сельсовета с копиями документов, оформляемых при проведении контрольного мероприятия, приостановлении, </w:t>
      </w:r>
      <w:r w:rsidRPr="00AA70B9">
        <w:lastRenderedPageBreak/>
        <w:t>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AA70B9" w:rsidRPr="00AA70B9" w:rsidRDefault="00AA70B9" w:rsidP="00AA70B9">
      <w:pPr>
        <w:pStyle w:val="ConsPlusNormal"/>
        <w:ind w:firstLine="709"/>
        <w:jc w:val="both"/>
      </w:pPr>
      <w:r w:rsidRPr="00AA70B9">
        <w:t>не препятствовать руководителю, должностному лицу или иному работнику Администрации сельсовета присутствовать при проведении контрольных действий по фактическому изучению деятельности Администрации сельсовета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AA70B9" w:rsidRPr="00AA70B9" w:rsidRDefault="00AA70B9" w:rsidP="00AA70B9">
      <w:pPr>
        <w:pStyle w:val="ConsPlusNormal"/>
        <w:ind w:firstLine="709"/>
        <w:jc w:val="both"/>
      </w:pPr>
      <w:r w:rsidRPr="00AA70B9">
        <w:t>направлять представления, предписания в случаях, предусмотренных бюджетным законодательством Российской Федерации;</w:t>
      </w:r>
    </w:p>
    <w:p w:rsidR="00AA70B9" w:rsidRPr="00AA70B9" w:rsidRDefault="00AA70B9" w:rsidP="00AA70B9">
      <w:pPr>
        <w:pStyle w:val="ConsPlusNormal"/>
        <w:ind w:firstLine="709"/>
        <w:jc w:val="both"/>
      </w:pPr>
      <w:r w:rsidRPr="00AA70B9"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AA70B9" w:rsidRPr="00AA70B9" w:rsidRDefault="00AA70B9" w:rsidP="00AA70B9">
      <w:pPr>
        <w:pStyle w:val="ConsPlusNormal"/>
        <w:ind w:firstLine="709"/>
        <w:jc w:val="both"/>
      </w:pPr>
      <w:r w:rsidRPr="00AA70B9"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AA70B9" w:rsidRPr="00AA70B9" w:rsidRDefault="00AA70B9" w:rsidP="00AA70B9">
      <w:pPr>
        <w:pStyle w:val="ConsPlusNormal"/>
        <w:ind w:firstLine="709"/>
        <w:jc w:val="both"/>
      </w:pPr>
      <w:r w:rsidRPr="00AA70B9"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AA70B9" w:rsidRPr="00AA70B9" w:rsidRDefault="00AA70B9" w:rsidP="00AA70B9">
      <w:pPr>
        <w:pStyle w:val="ConsPlusNormal"/>
        <w:ind w:firstLine="709"/>
        <w:jc w:val="both"/>
      </w:pPr>
      <w:r w:rsidRPr="00AA70B9"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AA70B9" w:rsidRPr="00AA70B9" w:rsidRDefault="00AA70B9" w:rsidP="00FB03A7">
      <w:pPr>
        <w:pStyle w:val="ConsPlusNormal"/>
        <w:ind w:firstLine="709"/>
        <w:jc w:val="both"/>
      </w:pPr>
      <w:r w:rsidRPr="00AA70B9">
        <w:t>направлять в адрес государственного (муниципального)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  <w:bookmarkStart w:id="1" w:name="Par86"/>
      <w:bookmarkEnd w:id="1"/>
    </w:p>
    <w:p w:rsidR="00AA70B9" w:rsidRPr="00FB03A7" w:rsidRDefault="00AA70B9" w:rsidP="00AA70B9">
      <w:pPr>
        <w:numPr>
          <w:ilvl w:val="0"/>
          <w:numId w:val="2"/>
        </w:num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A7">
        <w:rPr>
          <w:rFonts w:ascii="Times New Roman" w:hAnsi="Times New Roman" w:cs="Times New Roman"/>
          <w:b/>
          <w:sz w:val="24"/>
          <w:szCs w:val="24"/>
        </w:rPr>
        <w:t>ПРАВА И ОБЯЗАННОСТИ АДМИНИСТРАЦИИ СЕЛЬСОВЕТА</w:t>
      </w:r>
    </w:p>
    <w:p w:rsidR="00AA70B9" w:rsidRPr="00AA70B9" w:rsidRDefault="00AA70B9" w:rsidP="00AA70B9">
      <w:pPr>
        <w:numPr>
          <w:ilvl w:val="1"/>
          <w:numId w:val="2"/>
        </w:numPr>
        <w:spacing w:after="0" w:line="240" w:lineRule="auto"/>
        <w:ind w:hanging="551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>Администрация сельсовета имеет право:</w:t>
      </w:r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>присутствовать при проведении контрольных действий по фактическому изучению деятельности Администрации сельсовета (осмотре, инвентаризации, наблюдении, пересчете, экспертизе, исследовании, контрольном замере (обмере), проводимых в рамках выездных контрольных мероприятий,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>обжаловать решения и действия (бездействие) Района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>представлять в адрес Района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>4.2. Администрация сельсовета обязана:</w:t>
      </w:r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0B9">
        <w:rPr>
          <w:rFonts w:ascii="Times New Roman" w:hAnsi="Times New Roman" w:cs="Times New Roman"/>
          <w:color w:val="000000"/>
          <w:sz w:val="24"/>
          <w:szCs w:val="24"/>
        </w:rPr>
        <w:t>выполнять законные требования должностных лиц Района;</w:t>
      </w:r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0B9">
        <w:rPr>
          <w:rFonts w:ascii="Times New Roman" w:hAnsi="Times New Roman" w:cs="Times New Roman"/>
          <w:color w:val="000000"/>
          <w:sz w:val="24"/>
          <w:szCs w:val="24"/>
        </w:rPr>
        <w:t>давать должностным лицам Района объяснения в письменной или устной формах, необходимые для проведения контрольных мероприятий;</w:t>
      </w:r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0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представлять своевременно и в полном объеме должностным лицам Района по их запросам информацию, документы и материалы, необходимые для проведения контрольных мероприятий;</w:t>
      </w:r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0B9">
        <w:rPr>
          <w:rFonts w:ascii="Times New Roman" w:hAnsi="Times New Roman" w:cs="Times New Roman"/>
          <w:color w:val="000000"/>
          <w:sz w:val="24"/>
          <w:szCs w:val="24"/>
        </w:rPr>
        <w:t>предоставлять должностным лицам Района, принимающим участие в проведении выездного контрольного мероприятия, допуск в помещения и на территории, которые занимает Администрация сельсовета, а также доступ к объектам экспертизы и исследования;</w:t>
      </w:r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0B9">
        <w:rPr>
          <w:rFonts w:ascii="Times New Roman" w:hAnsi="Times New Roman" w:cs="Times New Roman"/>
          <w:color w:val="000000"/>
          <w:sz w:val="24"/>
          <w:szCs w:val="24"/>
        </w:rPr>
        <w:t>обеспечивать должностных лиц Района,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 (в случае проведения выездного контрольного мероприятия);</w:t>
      </w:r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0B9">
        <w:rPr>
          <w:rFonts w:ascii="Times New Roman" w:hAnsi="Times New Roman" w:cs="Times New Roman"/>
          <w:color w:val="000000"/>
          <w:sz w:val="24"/>
          <w:szCs w:val="24"/>
        </w:rPr>
        <w:t xml:space="preserve">уведомлять должностных лиц Района, принимающих участие в проведении контрольных мероприятий, о фото- и видеосъемке, </w:t>
      </w:r>
      <w:proofErr w:type="spellStart"/>
      <w:r w:rsidRPr="00AA70B9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AA70B9">
        <w:rPr>
          <w:rFonts w:ascii="Times New Roman" w:hAnsi="Times New Roman" w:cs="Times New Roman"/>
          <w:color w:val="000000"/>
          <w:sz w:val="24"/>
          <w:szCs w:val="24"/>
        </w:rPr>
        <w:t>- и видеозаписи действий этих должностных лиц;</w:t>
      </w:r>
    </w:p>
    <w:p w:rsidR="00AA70B9" w:rsidRPr="00AA70B9" w:rsidRDefault="00AA70B9" w:rsidP="00AA70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0B9">
        <w:rPr>
          <w:rFonts w:ascii="Times New Roman" w:hAnsi="Times New Roman" w:cs="Times New Roman"/>
          <w:color w:val="000000"/>
          <w:sz w:val="24"/>
          <w:szCs w:val="24"/>
        </w:rPr>
        <w:t>предоставлять необходимый для осуществления контрольных мероприятий доступ к информационным системам, владельцем или оператором которых является Администрация сельсовета;</w:t>
      </w:r>
    </w:p>
    <w:p w:rsidR="00AA70B9" w:rsidRPr="00FB03A7" w:rsidRDefault="00AA70B9" w:rsidP="00FB03A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0B9">
        <w:rPr>
          <w:rFonts w:ascii="Times New Roman" w:hAnsi="Times New Roman" w:cs="Times New Roman"/>
          <w:color w:val="000000"/>
          <w:sz w:val="24"/>
          <w:szCs w:val="24"/>
        </w:rPr>
        <w:t>не совершать действий (бездействия), направленных на воспрепятствование проведению контрольного мероприятия.</w:t>
      </w:r>
    </w:p>
    <w:p w:rsidR="00AA70B9" w:rsidRPr="00FB03A7" w:rsidRDefault="00AA70B9" w:rsidP="00AA70B9">
      <w:pPr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A7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AA70B9" w:rsidRPr="00FB03A7" w:rsidRDefault="00AA70B9" w:rsidP="00FB03A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и/или ненадлежащее исполнение предусмотренных настоящим Соглашением обязанностей и полномочий в соответствии с законодательством Российской Федерации и настоящим Соглашением.</w:t>
      </w:r>
    </w:p>
    <w:p w:rsidR="00AA70B9" w:rsidRPr="00FB03A7" w:rsidRDefault="00AA70B9" w:rsidP="00FB03A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A7">
        <w:rPr>
          <w:rFonts w:ascii="Times New Roman" w:hAnsi="Times New Roman" w:cs="Times New Roman"/>
          <w:b/>
          <w:sz w:val="24"/>
          <w:szCs w:val="24"/>
        </w:rPr>
        <w:t>ОСНОВАНИЯ И ПОРЯДОК ПРЕКРАЩЕНИЯ ДЕЙСТВИЯ СОГЛАШЕНИЯ</w:t>
      </w:r>
    </w:p>
    <w:p w:rsidR="00AA70B9" w:rsidRPr="00AA70B9" w:rsidRDefault="00AA70B9" w:rsidP="00AA70B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>Действие настоящего Соглашения может быть прекращено досрочно по соглашению Сторон либо в случае направлении одной из Сторон письменного уведомления о расторжении Соглашения, в срок за 30 календарных дней до предполагаемой даты расторжения настоящего Соглашения.</w:t>
      </w:r>
    </w:p>
    <w:p w:rsidR="00AA70B9" w:rsidRPr="00AA70B9" w:rsidRDefault="00AA70B9" w:rsidP="00AA70B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 xml:space="preserve">В случае досрочного прекращения действия настоящего Соглашения, начатые и проводимые в соответствии с ним контрольные  мероприятия, продолжаются до их полного завершения. </w:t>
      </w:r>
    </w:p>
    <w:p w:rsidR="00AA70B9" w:rsidRPr="00AA70B9" w:rsidRDefault="00AA70B9" w:rsidP="00AA70B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color w:val="000000"/>
          <w:sz w:val="24"/>
          <w:szCs w:val="24"/>
        </w:rPr>
        <w:t>Соглашение подлежит изменению или расторжению в случае внесения изменений и дополнений в законодательство Российской Федерации, регулирующее порядок заключения соглашений о передаче осуществления полномочий.</w:t>
      </w:r>
    </w:p>
    <w:p w:rsidR="00AA70B9" w:rsidRPr="00AA70B9" w:rsidRDefault="00AA70B9" w:rsidP="00AA70B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>Соглашение может быть расторгнуто досрочно по взаимному согласию Сторон или в одностороннем порядке в случае неисполнения или ненадлежащего исполнения полномочий в соответствии с действующим законодательством Российской Федерации.</w:t>
      </w:r>
    </w:p>
    <w:p w:rsidR="00AA70B9" w:rsidRPr="00AA70B9" w:rsidRDefault="00AA70B9" w:rsidP="00AA70B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 xml:space="preserve">Расторжение Соглашения влечет за собой возврат перечисленных </w:t>
      </w:r>
      <w:r w:rsidRPr="00AA70B9">
        <w:rPr>
          <w:rFonts w:ascii="Times New Roman" w:hAnsi="Times New Roman" w:cs="Times New Roman"/>
          <w:spacing w:val="-2"/>
          <w:sz w:val="24"/>
          <w:szCs w:val="24"/>
        </w:rPr>
        <w:t>межбюджетных</w:t>
      </w:r>
      <w:r w:rsidRPr="00AA70B9">
        <w:rPr>
          <w:rFonts w:ascii="Times New Roman" w:hAnsi="Times New Roman" w:cs="Times New Roman"/>
          <w:sz w:val="24"/>
          <w:szCs w:val="24"/>
        </w:rPr>
        <w:t xml:space="preserve"> </w:t>
      </w:r>
      <w:r w:rsidRPr="00AA70B9">
        <w:rPr>
          <w:rFonts w:ascii="Times New Roman" w:hAnsi="Times New Roman" w:cs="Times New Roman"/>
          <w:spacing w:val="-2"/>
          <w:sz w:val="24"/>
          <w:szCs w:val="24"/>
        </w:rPr>
        <w:t>трансфертов за вычетом фактических расходов, п</w:t>
      </w:r>
      <w:r w:rsidRPr="00AA70B9">
        <w:rPr>
          <w:rFonts w:ascii="Times New Roman" w:hAnsi="Times New Roman" w:cs="Times New Roman"/>
          <w:spacing w:val="-1"/>
          <w:sz w:val="24"/>
          <w:szCs w:val="24"/>
        </w:rPr>
        <w:t xml:space="preserve">одтвержденных документально, в трехмесячный срок с момента подписания </w:t>
      </w:r>
      <w:r w:rsidRPr="00AA70B9">
        <w:rPr>
          <w:rFonts w:ascii="Times New Roman" w:hAnsi="Times New Roman" w:cs="Times New Roman"/>
          <w:sz w:val="24"/>
          <w:szCs w:val="24"/>
        </w:rPr>
        <w:t>Соглашения о расторжении либо письменного уведомления о расторжении Соглашения.</w:t>
      </w:r>
    </w:p>
    <w:p w:rsidR="00AA70B9" w:rsidRPr="00FB03A7" w:rsidRDefault="00AA70B9" w:rsidP="00AA70B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 неисполнение или ненадлежащее исполнение переданных полномочий Район и Администрация сельсовета и их должностные лица несут ответственность, установленную действующим законодательством.</w:t>
      </w:r>
    </w:p>
    <w:p w:rsidR="00AA70B9" w:rsidRPr="00FB03A7" w:rsidRDefault="00AA70B9" w:rsidP="00FB03A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A7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</w:p>
    <w:p w:rsidR="00AA70B9" w:rsidRPr="00FB03A7" w:rsidRDefault="00AA70B9" w:rsidP="00FB03A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>Действие настоящего Соглашение распространяется на правоотношения с 1 января 2024 года по 31 декабря 2026 года.</w:t>
      </w:r>
    </w:p>
    <w:p w:rsidR="00AA70B9" w:rsidRPr="00FB03A7" w:rsidRDefault="00AA70B9" w:rsidP="00FB03A7">
      <w:pPr>
        <w:tabs>
          <w:tab w:val="left" w:pos="0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A7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AA70B9" w:rsidRPr="00AA70B9" w:rsidRDefault="00AA70B9" w:rsidP="00AA70B9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>Настоящее Соглашение вступает в силу одновременно с вступлением в силу решения Саянского районного Совета депутатов, об утверждении настоящего Соглашения.</w:t>
      </w:r>
    </w:p>
    <w:p w:rsidR="00AA70B9" w:rsidRPr="00AA70B9" w:rsidRDefault="00AA70B9" w:rsidP="00AA70B9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>Внесение изменений или дополнений в настоящее Соглашение осуществляется по взаимному согласию Сторон, путем заключения дополнительных соглашений, которые заключаются в письменном виде и являются неотъемлемой частью настоящего Соглашения.</w:t>
      </w:r>
    </w:p>
    <w:p w:rsidR="00AA70B9" w:rsidRPr="00AA70B9" w:rsidRDefault="00AA70B9" w:rsidP="00AA70B9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AA70B9" w:rsidRPr="00FB03A7" w:rsidRDefault="00AA70B9" w:rsidP="00AA70B9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AA70B9" w:rsidRPr="00FB03A7" w:rsidRDefault="00AA70B9" w:rsidP="00AA70B9">
      <w:pPr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A7">
        <w:rPr>
          <w:rFonts w:ascii="Times New Roman" w:hAnsi="Times New Roman" w:cs="Times New Roman"/>
          <w:b/>
          <w:sz w:val="24"/>
          <w:szCs w:val="24"/>
        </w:rPr>
        <w:t>ПОДПИСИ И РЕКВИЗИТЫ СТОРОН</w:t>
      </w:r>
    </w:p>
    <w:p w:rsidR="00AA70B9" w:rsidRPr="00AA70B9" w:rsidRDefault="00AA70B9" w:rsidP="00AA70B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A70B9" w:rsidRPr="00AA70B9" w:rsidTr="00AA70B9">
        <w:tc>
          <w:tcPr>
            <w:tcW w:w="4785" w:type="dxa"/>
            <w:hideMark/>
          </w:tcPr>
          <w:p w:rsidR="00AA70B9" w:rsidRPr="00AA70B9" w:rsidRDefault="00AA70B9" w:rsidP="00AA7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СРЕДНЕАГИНСКОГО</w:t>
            </w: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786" w:type="dxa"/>
            <w:hideMark/>
          </w:tcPr>
          <w:p w:rsidR="00AA70B9" w:rsidRPr="00AA70B9" w:rsidRDefault="00D8328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САЯНСКИЙ </w:t>
            </w:r>
            <w:r w:rsidR="00AA70B9" w:rsidRPr="00AA70B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AA70B9" w:rsidRPr="00AA70B9" w:rsidTr="00AA70B9">
        <w:tc>
          <w:tcPr>
            <w:tcW w:w="4785" w:type="dxa"/>
          </w:tcPr>
          <w:p w:rsidR="00AA70B9" w:rsidRPr="00AA70B9" w:rsidRDefault="00AA70B9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70B9" w:rsidRPr="00AA70B9" w:rsidRDefault="00AA7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Глава Среднеагинского сельсовета</w:t>
            </w:r>
          </w:p>
          <w:p w:rsidR="00AA70B9" w:rsidRPr="00AA70B9" w:rsidRDefault="00AA7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B9" w:rsidRPr="00AA70B9" w:rsidRDefault="00AA7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Р.Ф.Н</w:t>
            </w: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аузников</w:t>
            </w:r>
          </w:p>
          <w:p w:rsidR="00AA70B9" w:rsidRPr="00AA70B9" w:rsidRDefault="00AA7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B9" w:rsidRPr="00AA70B9" w:rsidRDefault="00AA7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«____» __________________ 2023 г.</w:t>
            </w:r>
          </w:p>
          <w:p w:rsidR="00AA70B9" w:rsidRPr="00AA70B9" w:rsidRDefault="00AA7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B9" w:rsidRPr="00AA70B9" w:rsidRDefault="00AA7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AA70B9" w:rsidRPr="00AA70B9" w:rsidRDefault="00AA7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B9" w:rsidRPr="00AA70B9" w:rsidRDefault="00AA7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Глава Саянского района</w:t>
            </w:r>
          </w:p>
          <w:p w:rsidR="00AA70B9" w:rsidRPr="00AA70B9" w:rsidRDefault="00AA7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B9" w:rsidRPr="00AA70B9" w:rsidRDefault="00AA7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__________________ В.В. Гребнев</w:t>
            </w:r>
          </w:p>
          <w:p w:rsidR="00AA70B9" w:rsidRPr="00AA70B9" w:rsidRDefault="00AA7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B9" w:rsidRPr="00AA70B9" w:rsidRDefault="00AA7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«____» __________________ 2023 г.</w:t>
            </w:r>
          </w:p>
          <w:p w:rsidR="00AA70B9" w:rsidRPr="00AA70B9" w:rsidRDefault="00AA7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B9" w:rsidRPr="00AA70B9" w:rsidRDefault="00AA7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A70B9" w:rsidRDefault="00AA70B9" w:rsidP="00AA70B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03A7" w:rsidRDefault="00FB03A7" w:rsidP="00AA70B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03A7" w:rsidRDefault="00FB03A7" w:rsidP="00AA70B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03A7" w:rsidRDefault="00FB03A7" w:rsidP="00AA70B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03A7" w:rsidRDefault="00FB03A7" w:rsidP="00AA70B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03A7" w:rsidRDefault="00FB03A7" w:rsidP="00AA70B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03A7" w:rsidRPr="00AA70B9" w:rsidRDefault="00FB03A7" w:rsidP="00AA70B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AA70B9" w:rsidRPr="00AA70B9" w:rsidTr="00AA70B9">
        <w:tc>
          <w:tcPr>
            <w:tcW w:w="4788" w:type="dxa"/>
          </w:tcPr>
          <w:p w:rsidR="00AA70B9" w:rsidRPr="00AA70B9" w:rsidRDefault="00AA7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B9" w:rsidRPr="00AA70B9" w:rsidRDefault="00AA7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B9" w:rsidRPr="00AA70B9" w:rsidRDefault="00AA7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A70B9" w:rsidRPr="00AA70B9" w:rsidRDefault="00AA70B9" w:rsidP="00AA7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Приложение № 1 к Соглашению о передаче полномочий по осуществлению внутреннего муниципального финансового контроля</w:t>
            </w:r>
          </w:p>
          <w:p w:rsidR="00AA70B9" w:rsidRPr="00AA70B9" w:rsidRDefault="00AA70B9">
            <w:pPr>
              <w:tabs>
                <w:tab w:val="left" w:pos="252"/>
              </w:tabs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0B9" w:rsidRPr="00AA70B9" w:rsidRDefault="00AA70B9" w:rsidP="00AA70B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0B9">
        <w:rPr>
          <w:rFonts w:ascii="Times New Roman" w:hAnsi="Times New Roman" w:cs="Times New Roman"/>
          <w:b/>
          <w:sz w:val="24"/>
          <w:szCs w:val="24"/>
        </w:rPr>
        <w:t>Порядок расчета ежегодного объема финансовых сре</w:t>
      </w:r>
      <w:proofErr w:type="gramStart"/>
      <w:r w:rsidRPr="00AA70B9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AA70B9">
        <w:rPr>
          <w:rFonts w:ascii="Times New Roman" w:hAnsi="Times New Roman" w:cs="Times New Roman"/>
          <w:b/>
          <w:sz w:val="24"/>
          <w:szCs w:val="24"/>
        </w:rPr>
        <w:t>я обеспечения исполнения переданных</w:t>
      </w:r>
      <w:r w:rsidRPr="00AA70B9">
        <w:rPr>
          <w:rFonts w:ascii="Times New Roman" w:hAnsi="Times New Roman" w:cs="Times New Roman"/>
          <w:sz w:val="24"/>
          <w:szCs w:val="24"/>
        </w:rPr>
        <w:t xml:space="preserve"> </w:t>
      </w:r>
      <w:r w:rsidRPr="00AA70B9">
        <w:rPr>
          <w:rFonts w:ascii="Times New Roman" w:hAnsi="Times New Roman" w:cs="Times New Roman"/>
          <w:b/>
          <w:sz w:val="24"/>
          <w:szCs w:val="24"/>
        </w:rPr>
        <w:t>полномочий по осуществлению внутреннего муниципального финансового контроля</w:t>
      </w:r>
    </w:p>
    <w:p w:rsidR="00AA70B9" w:rsidRPr="00AA70B9" w:rsidRDefault="00AA70B9" w:rsidP="00AA70B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70B9" w:rsidRPr="00AA70B9" w:rsidRDefault="00AA70B9" w:rsidP="00AA70B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ab/>
        <w:t>Для обеспечения исполнения переданных полномочий осуществляются затраты на приобретение услуг (услуги связи, транспортные услуги и др.), и материальных запасов (канцелярских товаров, бумаги, офисной техники и др.).</w:t>
      </w:r>
    </w:p>
    <w:p w:rsidR="00AA70B9" w:rsidRPr="00AA70B9" w:rsidRDefault="00AA70B9" w:rsidP="00AA70B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ab/>
        <w:t>С учетом вышеизложенного ежегодный объем межбюджетных трансфертов на осуществление полномочий Администрации сельсовета Районом рассчитывается по формуле:</w:t>
      </w:r>
    </w:p>
    <w:p w:rsidR="00AA70B9" w:rsidRPr="00AA70B9" w:rsidRDefault="00AA70B9" w:rsidP="00AA70B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70B9" w:rsidRPr="00AA70B9" w:rsidRDefault="00AA70B9" w:rsidP="00AA70B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70B9">
        <w:rPr>
          <w:rFonts w:ascii="Times New Roman" w:hAnsi="Times New Roman" w:cs="Times New Roman"/>
          <w:sz w:val="24"/>
          <w:szCs w:val="24"/>
        </w:rPr>
        <w:tab/>
      </w:r>
      <w:r w:rsidRPr="00AA70B9">
        <w:rPr>
          <w:rFonts w:ascii="Times New Roman" w:hAnsi="Times New Roman" w:cs="Times New Roman"/>
          <w:sz w:val="24"/>
          <w:szCs w:val="24"/>
        </w:rPr>
        <w:tab/>
      </w:r>
      <w:r w:rsidRPr="00AA70B9">
        <w:rPr>
          <w:rFonts w:ascii="Times New Roman" w:hAnsi="Times New Roman" w:cs="Times New Roman"/>
          <w:sz w:val="24"/>
          <w:szCs w:val="24"/>
        </w:rPr>
        <w:tab/>
      </w:r>
      <w:r w:rsidRPr="00AA70B9">
        <w:rPr>
          <w:rFonts w:ascii="Times New Roman" w:hAnsi="Times New Roman" w:cs="Times New Roman"/>
          <w:sz w:val="24"/>
          <w:szCs w:val="24"/>
        </w:rPr>
        <w:tab/>
      </w:r>
      <w:r w:rsidRPr="00AA70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70B9">
        <w:rPr>
          <w:rFonts w:ascii="Times New Roman" w:hAnsi="Times New Roman" w:cs="Times New Roman"/>
          <w:sz w:val="24"/>
          <w:szCs w:val="24"/>
        </w:rPr>
        <w:t>МТг</w:t>
      </w:r>
      <w:proofErr w:type="spellEnd"/>
      <w:r w:rsidRPr="00AA70B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A70B9">
        <w:rPr>
          <w:rFonts w:ascii="Times New Roman" w:hAnsi="Times New Roman" w:cs="Times New Roman"/>
          <w:sz w:val="24"/>
          <w:szCs w:val="24"/>
        </w:rPr>
        <w:t>Змз+Зу</w:t>
      </w:r>
      <w:proofErr w:type="spellEnd"/>
      <w:r w:rsidRPr="00AA70B9">
        <w:rPr>
          <w:rFonts w:ascii="Times New Roman" w:hAnsi="Times New Roman" w:cs="Times New Roman"/>
          <w:sz w:val="24"/>
          <w:szCs w:val="24"/>
        </w:rPr>
        <w:t>, где</w:t>
      </w:r>
    </w:p>
    <w:p w:rsidR="00AA70B9" w:rsidRPr="00AA70B9" w:rsidRDefault="00AA70B9" w:rsidP="00AA70B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70B9" w:rsidRPr="00AA70B9" w:rsidRDefault="00AA70B9" w:rsidP="00AA70B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0B9">
        <w:rPr>
          <w:rFonts w:ascii="Times New Roman" w:hAnsi="Times New Roman" w:cs="Times New Roman"/>
          <w:sz w:val="24"/>
          <w:szCs w:val="24"/>
        </w:rPr>
        <w:t>МТг</w:t>
      </w:r>
      <w:proofErr w:type="spellEnd"/>
      <w:r w:rsidRPr="00AA70B9">
        <w:rPr>
          <w:rFonts w:ascii="Times New Roman" w:hAnsi="Times New Roman" w:cs="Times New Roman"/>
          <w:sz w:val="24"/>
          <w:szCs w:val="24"/>
        </w:rPr>
        <w:t xml:space="preserve"> – объем межбюджетных трансфертов,</w:t>
      </w:r>
    </w:p>
    <w:p w:rsidR="00AA70B9" w:rsidRPr="00AA70B9" w:rsidRDefault="00AA70B9" w:rsidP="00AA70B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0B9">
        <w:rPr>
          <w:rFonts w:ascii="Times New Roman" w:hAnsi="Times New Roman" w:cs="Times New Roman"/>
          <w:sz w:val="24"/>
          <w:szCs w:val="24"/>
        </w:rPr>
        <w:t>Змз</w:t>
      </w:r>
      <w:proofErr w:type="spellEnd"/>
      <w:r w:rsidRPr="00AA70B9">
        <w:rPr>
          <w:rFonts w:ascii="Times New Roman" w:hAnsi="Times New Roman" w:cs="Times New Roman"/>
          <w:sz w:val="24"/>
          <w:szCs w:val="24"/>
        </w:rPr>
        <w:t xml:space="preserve"> – затраты на приобретение материальных запасов,</w:t>
      </w:r>
    </w:p>
    <w:p w:rsidR="00AA70B9" w:rsidRPr="00AA70B9" w:rsidRDefault="00AA70B9" w:rsidP="00AA70B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0B9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Pr="00AA70B9">
        <w:rPr>
          <w:rFonts w:ascii="Times New Roman" w:hAnsi="Times New Roman" w:cs="Times New Roman"/>
          <w:sz w:val="24"/>
          <w:szCs w:val="24"/>
        </w:rPr>
        <w:t xml:space="preserve"> – затраты на приобретение услуг.</w:t>
      </w:r>
    </w:p>
    <w:p w:rsidR="00AA70B9" w:rsidRPr="00AA70B9" w:rsidRDefault="00AA70B9" w:rsidP="00AA70B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70B9" w:rsidRPr="00AA70B9" w:rsidRDefault="00AA70B9" w:rsidP="00AA70B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0B9">
        <w:rPr>
          <w:rFonts w:ascii="Times New Roman" w:hAnsi="Times New Roman" w:cs="Times New Roman"/>
          <w:b/>
          <w:sz w:val="24"/>
          <w:szCs w:val="24"/>
        </w:rPr>
        <w:t>Расчет объема межбюджетных трансфертов на осуществление полномочий по осуществлению внутреннего муниципального финансового контроля</w:t>
      </w:r>
    </w:p>
    <w:p w:rsidR="00AA70B9" w:rsidRPr="00AA70B9" w:rsidRDefault="00AA70B9" w:rsidP="00AA70B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4320"/>
      </w:tblGrid>
      <w:tr w:rsidR="00AA70B9" w:rsidRPr="00AA70B9" w:rsidTr="00AA70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B9" w:rsidRPr="00AA70B9" w:rsidRDefault="00AA70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B9" w:rsidRPr="00AA70B9" w:rsidRDefault="00AA70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B9" w:rsidRPr="00AA70B9" w:rsidRDefault="00AA70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A70B9" w:rsidRPr="00AA70B9" w:rsidTr="00AA70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B9" w:rsidRPr="00AA70B9" w:rsidRDefault="00AA70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B9" w:rsidRPr="00AA70B9" w:rsidRDefault="00AA70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B9" w:rsidRPr="00AA70B9" w:rsidRDefault="00AA70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A70B9" w:rsidRPr="00AA70B9" w:rsidTr="00AA70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B9" w:rsidRPr="00AA70B9" w:rsidRDefault="00AA70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B9" w:rsidRPr="00AA70B9" w:rsidRDefault="00AA70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B9" w:rsidRPr="00AA70B9" w:rsidRDefault="00AA70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B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AA70B9" w:rsidRPr="00AA70B9" w:rsidRDefault="00AA70B9" w:rsidP="00AA70B9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AA70B9" w:rsidRPr="00AA70B9" w:rsidRDefault="00AA70B9" w:rsidP="00894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A70B9" w:rsidRPr="00AA70B9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CB"/>
    <w:multiLevelType w:val="hybridMultilevel"/>
    <w:tmpl w:val="4ADEA20E"/>
    <w:lvl w:ilvl="0" w:tplc="E582689A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AE5028"/>
    <w:multiLevelType w:val="multilevel"/>
    <w:tmpl w:val="58E8248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>
    <w:nsid w:val="56BB0AB1"/>
    <w:multiLevelType w:val="multilevel"/>
    <w:tmpl w:val="577A73D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940AE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42A3"/>
    <w:rsid w:val="000749C4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200E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2BB0"/>
    <w:rsid w:val="001C35FA"/>
    <w:rsid w:val="001C414E"/>
    <w:rsid w:val="001C42F2"/>
    <w:rsid w:val="001C47B5"/>
    <w:rsid w:val="001C4EE7"/>
    <w:rsid w:val="001C4FEE"/>
    <w:rsid w:val="001C5843"/>
    <w:rsid w:val="001C593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5E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626"/>
    <w:rsid w:val="00274A07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74F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6D1"/>
    <w:rsid w:val="00341A0D"/>
    <w:rsid w:val="00341AA2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1C85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4F4"/>
    <w:rsid w:val="00471773"/>
    <w:rsid w:val="004718AF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4EC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D30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6076"/>
    <w:rsid w:val="00567B41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478E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0EB0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984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B6A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28D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394"/>
    <w:rsid w:val="00681EA1"/>
    <w:rsid w:val="00681F7E"/>
    <w:rsid w:val="006829F0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7E3"/>
    <w:rsid w:val="007E0E46"/>
    <w:rsid w:val="007E1C6F"/>
    <w:rsid w:val="007E21AD"/>
    <w:rsid w:val="007E25D2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2A3D"/>
    <w:rsid w:val="007F3FFC"/>
    <w:rsid w:val="007F40AC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4720C"/>
    <w:rsid w:val="00850738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51A3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AE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1C57"/>
    <w:rsid w:val="008B201B"/>
    <w:rsid w:val="008B2412"/>
    <w:rsid w:val="008B2ADB"/>
    <w:rsid w:val="008B2B9C"/>
    <w:rsid w:val="008B2C4C"/>
    <w:rsid w:val="008B3461"/>
    <w:rsid w:val="008B3E48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6DF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C52"/>
    <w:rsid w:val="00945E0C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06F0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ECD"/>
    <w:rsid w:val="00A23193"/>
    <w:rsid w:val="00A236E4"/>
    <w:rsid w:val="00A23AC4"/>
    <w:rsid w:val="00A23B92"/>
    <w:rsid w:val="00A2486E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3846"/>
    <w:rsid w:val="00A33E74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BED"/>
    <w:rsid w:val="00A66D14"/>
    <w:rsid w:val="00A677A1"/>
    <w:rsid w:val="00A70956"/>
    <w:rsid w:val="00A718DA"/>
    <w:rsid w:val="00A720FA"/>
    <w:rsid w:val="00A72402"/>
    <w:rsid w:val="00A72F75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B85"/>
    <w:rsid w:val="00AA4601"/>
    <w:rsid w:val="00AA46CE"/>
    <w:rsid w:val="00AA4ACA"/>
    <w:rsid w:val="00AA4C2B"/>
    <w:rsid w:val="00AA5A72"/>
    <w:rsid w:val="00AA67A1"/>
    <w:rsid w:val="00AA6F42"/>
    <w:rsid w:val="00AA70B9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749"/>
    <w:rsid w:val="00AB6C65"/>
    <w:rsid w:val="00AC0415"/>
    <w:rsid w:val="00AC1398"/>
    <w:rsid w:val="00AC1D6B"/>
    <w:rsid w:val="00AC42C6"/>
    <w:rsid w:val="00AC4A10"/>
    <w:rsid w:val="00AC4F1B"/>
    <w:rsid w:val="00AC5BE1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5E6"/>
    <w:rsid w:val="00B7561F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DD0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4A1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CC4"/>
    <w:rsid w:val="00C9691C"/>
    <w:rsid w:val="00C975B0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328E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2F68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373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7C"/>
    <w:rsid w:val="00EA1336"/>
    <w:rsid w:val="00EA1A9B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4A8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4E57"/>
    <w:rsid w:val="00F050A6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6387"/>
    <w:rsid w:val="00F26D45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497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3A7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10F1"/>
    <w:rsid w:val="00FD1AE4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AE"/>
    <w:pPr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940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8940AE"/>
    <w:pPr>
      <w:widowControl w:val="0"/>
      <w:shd w:val="clear" w:color="auto" w:fill="FFFFFF"/>
      <w:spacing w:before="600" w:after="480" w:line="403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a0"/>
    <w:rsid w:val="008940AE"/>
  </w:style>
  <w:style w:type="paragraph" w:styleId="a4">
    <w:name w:val="List Paragraph"/>
    <w:basedOn w:val="a"/>
    <w:uiPriority w:val="34"/>
    <w:qFormat/>
    <w:rsid w:val="008940A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A7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70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A70B9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70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93980&amp;date=17.11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3095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2023-11-10T02:06:00Z</cp:lastPrinted>
  <dcterms:created xsi:type="dcterms:W3CDTF">2016-08-29T01:34:00Z</dcterms:created>
  <dcterms:modified xsi:type="dcterms:W3CDTF">2023-11-10T02:06:00Z</dcterms:modified>
</cp:coreProperties>
</file>